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1A3A" w14:textId="2721FCF9" w:rsidR="001A18DF" w:rsidRDefault="00FE443C" w:rsidP="00E44C3A">
      <w:pPr>
        <w:pStyle w:val="BodyText"/>
      </w:pPr>
      <w:r>
        <w:rPr>
          <w:noProof/>
        </w:rPr>
        <mc:AlternateContent>
          <mc:Choice Requires="wpg">
            <w:drawing>
              <wp:anchor distT="0" distB="0" distL="114300" distR="114300" simplePos="0" relativeHeight="251661312" behindDoc="0" locked="0" layoutInCell="1" allowOverlap="1" wp14:anchorId="5DF29528" wp14:editId="2EADD846">
                <wp:simplePos x="0" y="0"/>
                <wp:positionH relativeFrom="column">
                  <wp:posOffset>1892300</wp:posOffset>
                </wp:positionH>
                <wp:positionV relativeFrom="paragraph">
                  <wp:posOffset>-450850</wp:posOffset>
                </wp:positionV>
                <wp:extent cx="2104390" cy="558800"/>
                <wp:effectExtent l="0" t="0" r="0" b="0"/>
                <wp:wrapTight wrapText="bothSides">
                  <wp:wrapPolygon edited="0">
                    <wp:start x="0" y="0"/>
                    <wp:lineTo x="0" y="20618"/>
                    <wp:lineTo x="21313" y="20618"/>
                    <wp:lineTo x="21313" y="3682"/>
                    <wp:lineTo x="5279" y="0"/>
                    <wp:lineTo x="0" y="0"/>
                  </wp:wrapPolygon>
                </wp:wrapTight>
                <wp:docPr id="1843374941" name="Group 1"/>
                <wp:cNvGraphicFramePr/>
                <a:graphic xmlns:a="http://schemas.openxmlformats.org/drawingml/2006/main">
                  <a:graphicData uri="http://schemas.microsoft.com/office/word/2010/wordprocessingGroup">
                    <wpg:wgp>
                      <wpg:cNvGrpSpPr/>
                      <wpg:grpSpPr>
                        <a:xfrm>
                          <a:off x="0" y="0"/>
                          <a:ext cx="2104390" cy="558800"/>
                          <a:chOff x="0" y="0"/>
                          <a:chExt cx="2104390" cy="558800"/>
                        </a:xfrm>
                      </wpg:grpSpPr>
                      <pic:pic xmlns:pic="http://schemas.openxmlformats.org/drawingml/2006/picture">
                        <pic:nvPicPr>
                          <pic:cNvPr id="2081989453" name="Picture 3"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806450" y="107950"/>
                            <a:ext cx="1297940" cy="436880"/>
                          </a:xfrm>
                          <a:prstGeom prst="rect">
                            <a:avLst/>
                          </a:prstGeom>
                        </pic:spPr>
                      </pic:pic>
                      <pic:pic xmlns:pic="http://schemas.openxmlformats.org/drawingml/2006/picture">
                        <pic:nvPicPr>
                          <pic:cNvPr id="2001129227" name="Picture 5" descr="A red circle with a green flower in i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75" cy="558800"/>
                          </a:xfrm>
                          <a:prstGeom prst="rect">
                            <a:avLst/>
                          </a:prstGeom>
                        </pic:spPr>
                      </pic:pic>
                    </wpg:wgp>
                  </a:graphicData>
                </a:graphic>
              </wp:anchor>
            </w:drawing>
          </mc:Choice>
          <mc:Fallback>
            <w:pict>
              <v:group w14:anchorId="1DA4E3C7" id="Group 1" o:spid="_x0000_s1026" style="position:absolute;margin-left:149pt;margin-top:-35.5pt;width:165.7pt;height:44pt;z-index:251661312" coordsize="21043,55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kO3fKAgAAEwgAAA4AAABkcnMvZTJvRG9jLnhtbOSVXW/bIBSG7yft&#10;PyBP2l3rjyZN7DWpqmWrJlVbtI8fQPCxjYoBAYmTf78DdrImrbap2i6mXYSAgcN7Xh7g6nrbCrIB&#10;Y7mSsyg9TyICkqmSy3oWffv6/mwaEeuoLKlQEmbRDmx0PX/54qrTBWSqUaIEQzCItEWnZ1HjnC7i&#10;2LIGWmrPlQaJnZUyLXXYNHVcGtph9FbEWZJcxp0ypTaKgbX4ddF3RvMQv6qAuU9VZcERMYtQmwul&#10;CeXKl/H8iha1obrhbJBBn6GipVzioodQC+ooWRv+KFTLmVFWVe6cqTZWVcUZhBwwmzQ5yebWqLUO&#10;udRFV+uDTWjtiU/PDss+bm6N/qKXBp3odI1ehJbPZVuZ1v+jSrINlu0OlsHWEYYfszQZXeToLMO+&#10;8Xg6TQZPWYPGP5rGmnc/nxjvl42PxGjOCvwNDmDtkQO/JgVnubWBaAjS/laMlpr7tT7DzdLU8RUX&#10;3O0CeLgtXpTcLDlbmr6BZi4N4SXakkzTfJqPxhcRkbRF8HGYX53ghxIsQwRvCBPKwtlaE1URSoSq&#10;1etX25s3oVj4QVw7PFeErp1C/jmjQuxIDRIMdVB6eL0Gv2wvgnqT7hS7t0Sqtw2VNdxYjYcAj6Yf&#10;HR8PD82jDFaC6/dcCL/tvj54hWpPgHvC7h7mhWLrFqTrT6cBgbqVtA3XNiKmgHYF6I/5UKbIDN4M&#10;Dr3RhkvXH0XrDDjW+PUr1PEZtXvdtDh0BNE/dPqMLOL7BLDT5HI0RjSRzDSZ5FjFULTYo5tm+SQf&#10;DeiOLi6R3eDRnkA001h3C6olvoKiUQxuOy3o5s4OsvZDBm97JUEiCuu3Byv/ELdJir5k2eSU2/ED&#10;bg2UhHHDBJCOuwbZrQ2AJJVQHd7mXBLu/iOSs79Ocg/xCb+jfDqa4LYc37yHC/RP4BsuYXx5wgkc&#10;Xkn/tD1sY/3hWz7/DgAA//8DAFBLAwQKAAAAAAAAACEAMHTGXTFaAAAxWgAAFQAAAGRycy9tZWRp&#10;YS9pbWFnZTEuanBlZ//Y/+AAEEpGSUYAAQEBANwA3AAA/9sAQwACAQEBAQECAQEBAgICAgIEAwIC&#10;AgIFBAQDBAYFBgYGBQYGBgcJCAYHCQcGBggLCAkKCgoKCgYICwwLCgwJCgoK/9sAQwECAgICAgIF&#10;AwMFCgcGBwoKCgoKCgoKCgoKCgoKCgoKCgoKCgoKCgoKCgoKCgoKCgoKCgoKCgoKCgoKCgoKCgoK&#10;/8AAEQgAaQE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uf+KvxS8A/BL4c6z8Wfij4lt9H8P6BYveapqFxnbFGo6AAFndjhVRQWdmVV&#10;BZgDMpRhFyk7JbsqnTnUmoQV23ZJatt7JHO/tQ/tQ/Bz9j74O6j8bvjf4j+waTY4it7eFQ91qV0w&#10;JjtLaMkebM+1sDIVVVndkjR3X8Yv20f+C8X7W37ROp33hf4H6xN8MfBzTMtrHoMxXWLqLMRVp70H&#10;dE2+NmC23k4WZo3aYAMfEP27P24/jR/wUL+Ox8b+MPPj023uHs/BHg+yLPDpds7gLGij/W3EuEMs&#10;uN0jhQAsaRRx07/wV48/Yt8Naf4o8c+B9W8N/FPXpJpPDdl4i0uazvPDOmxlUXV4opUBF1PMJ4re&#10;YkNa/Y5pkTzZLS5g/Oc24gxOPqShh5OFJbtbv9dei0v162/tzw98H8i4RwtHEZzShiMxqaxpyacI&#10;O17JO6bgtZ1OWXK9Kabtz5t9+zx+078U9euPGfxOubex1jVYYdQkvvip4+07Q77VIZlJju4/7Zuo&#10;JbuJgvEyb1OMbq3vhv8AtJ/8FAf2EjpEngX4leNfB+k3cdxcaDZ3LtcaHqUbEpJcW0M4ks7tCek0&#10;auM4ZWzg14ff399ql9Nqep3k1xc3EzS3FxcSF5JZGOWZmPLMSSSTySa6r4UfFub4fG88N+I9DXX/&#10;AAjrexfEXhi4nEa3G0MqXNvIUf7LewiSQw3SoxTe6OssMs8EvzdOtGFRSg5Rfe/3bJP118/I/bMZ&#10;ltbFYN0MVSpV6Vl+6dOyatZpc05Rvb4U4pP4W4p8y/bD/gmV/wAFpfht+2jLH8JfjXZ6b4L+JBkC&#10;WNnDM40/XlI62rSEtFMGyDbuzMRtZHky6xfclfy6/Gv4TeLP2dPiimlwXup/Y5o4Na8C+KGsJLBt&#10;a0iY+ZYarApYtGssYVwu4tE4aNiJI3Uftf8A8Egf+Cotp+2V8NbP4W/Ge+htPiTo8LW7XLYjj8SR&#10;xIGNxEM4FwI8NLEMAkPJGAgdIv0bhnM8dmdSeEqxcpwi5NpfZja7du17t7W1e13/ABj41+HGQ8J4&#10;WjxDlFRRwmInGHI3pGc03BQctbTaa5X70ZWir3Sj9t0UUV9MfgYUUUUAFFFFABRRRQAUUUZz0oAK&#10;KKKACiiigAooooAKKKKACiiigAooooAKKKKACiiigAooooAKKKKACiiigAr8/f8AgqT8VdN/aD/a&#10;N8D/APBO/wD4SK+sfDmra3p0Xjy40m4Edw8l5KiRQDfGVBjhkEwJ8xGaeMlN0Iz98a9rmkeGNDvP&#10;EviDUYbPT9PtZLm+vLhtscEMalnkY9lVQST6CvxB8B/G6bxn+254f/aD+JmpJarefEyx1rVppJXa&#10;OzhF/HKygsSwjjjG1QScIgHavjeMMy+q0KOFT/iyXN/hTV18218ro+L4wz+vk31WGHnyznUi79ow&#10;km/TW3yuj9aP2Wv2Df2Uv2NdL+y/AT4Q6fpmoSW5hvPEd0pudUu1YRb1e6lzII3aFHMKFYQ43Kim&#10;vyz/AODljwx4htP2wvBPjK50a4j0m/8AhrDZWWoNGfKmuINQvXmiVu7Ilzbsw7CVPWv0U/bK/wCC&#10;nnwd/ZM1pvAFjolx4s8Wxqr3WjWV0LeGxU7CBcTlX2OyMWVFRzhfm2BkLfC/7X/7ffw5/b3+F0/w&#10;g/aF/Z6XT4Y9TW78MeKvDmtlr7w9JyplEUsYS9BQkPAzwJKOA0TiOaLHiDMsjjg5ZfCooyTWiTsm&#10;ujaVk+nk97H7DwP415Dwh4kU8yz7Fyqt80Ksnz1JRUla7aTvyuzcbtpXVr2Py7or6w0//gjn+1r8&#10;T9BtviB+yxb6H8TfC99NMkOoabrlrp13YMj4FvfWt7LGbe62FHaON54wHBSWRGV29D8L/wDBP/4a&#10;/wDBPfx3ovjb9uVNN8feKktY9T0b4RaFIzaecsgjl1W9kTayIy3H+iRRSpK8Kb5DCzK/i5DwjxBx&#10;Lj6eEy+g5yns/s278z92y6u9j+1uKvpA+EfCPCcuIcXmtKVDl5oqEuec2/hioRvJSl0Ukj9Tv2dv&#10;2W/AXxI/4J5/C74DftQ/C238QR2vw90pNQ0XxVpWJ9NujYCNlUOBJa3EKyyQrIhSWPBwVNfAH7cf&#10;7Ffgn/gmt8YfC/iz9mXxBqtjY6xqE+taRa6lcLcvpF7bzxsEidky8CK0ARZfMf5G3vJursk/4Lif&#10;tXB1Mnw8+HrLu+ZV0u+BI+v2w1g/t6/tV6b+3b8NPCfxK8KeEZdJvPBcl/F4s0NrwXD2UVzJbLb3&#10;auETzbdmQRtJtXy5nSNwPNhaX+ueCvDvOuFuJsLisbRi6fLKnKScZWTg0lLraUrJbq9lu1f/AB78&#10;UPHDJ+P+CMyy7LcXUjOdSGIVJqcYuUaqlKUV8N4RcpPaSinLaLa/R79jv9pDR/2qfgDovxYsjDHq&#10;EkX2XxFZQrtW01GNVEyBd7lUJIkQMxby5Iy2CSK/I/8Aax1T/grdH+1P8S0+G2oftGL4dX4gayNA&#10;XQ5te+xCy+3TeR9n8o+X5Pl7dmz5duMcYr3v/gib8dbjwj8dNX+BOq6kF0/xfpjXOm27pK5/tG1B&#10;fCYOyMNb+ezsy5YwRDcMAN+otfO8QYWPA3FGIoQpKdOaUoc3SLd9NOjTj8j2eGa0vFbgfCYmpiZU&#10;qtNuNRw3c4pJ31XxJxnbpzH843jH9rX/AIKG/DzxHceDvH/7TPxn0PV7PZ9r0vWPGerWtzBvRXXf&#10;FJKGXKMrDIGQwI4Irr9E8Y/8FifEujWfiPw54p/aW1DT9QtY7mxvrK+8Qyw3MLqGSSN1JV0ZSGDA&#10;kEEEcVpf8Fr/APlJt8TP+4N/6ZbGv2k/YW/5Mj+Dn/ZK/D3/AKbbevTzTNqOX5Zh8VHDwbqJNqy0&#10;vFPsfH8N8M4rPOIsdls8bVisPKSTTbbtNx1V9NrnJ/8ABLab40T/ALCXgWX9oaXxQ/jA/wBp/wBs&#10;N40a5OpH/iaXfled9p/e/wCp8vbu/g2Y4xX0BXzR/wAFM/8Agot4X/4J/fCm01C10Rda8a+JhPD4&#10;R0WZXFuGjVfMurl1xiGIyR5jDLJKzBFKjfLH+VXiH/guF/wUp1rXbzV9N+O9npFvc3DyQ6Xp/hDS&#10;2gtFJyIozPbySlVHALu7Y6sTzXx+E4ezPPpTxdJRhGUm1dtLV7Kyei27aH6lmXHHD/BcKOV4ic6t&#10;SnCMXypN6RSTk3KKvJa2u3qns0fvZWR4/wDHPhr4Y+BNa+JXjS/a10fw9pNzqerXSwvIYbaCJpZX&#10;2oCzYRGO1QScYAJr8uv+Cef/AAXh+JWvfEXRPgr+2WmlahZ61fR2dr4+t4Y7GWzmkd9rXkaAQNEW&#10;aKPzEWERKpd/MyWH1x/wWmurqz/4JmfEyazuZImaPSEZo3Kkq2sWSsvHYqSCO4JHeuOtkOLweaUs&#10;JiVbnkkmtU02ldenZpPyPWwvGWV5rw7ic0wD5vYwlJxkrSTjFySkvO26bT1s9Gfkz+1h/wAFQf2x&#10;f2y/HN7YQ+Pda8P+G9SuJbXR/APhW+kih+zzbEFtOYQj6g7BVyZQwLu/lpEr+WPNb34Yfti/snXF&#10;p8VdQ+HnxM+Gcv2g2lj4km0nUdGbzpI3zClwVj+Zo1k+UNkqrcEA173/AMEIfCum+Iv+Cifh/VL/&#10;AHeZoegapfWgHQyG2a359tk7n6gV+xP7anwQX9o/9k74gfBaLQ4tSvdc8L3SaLaTXRhRtSjXzrJi&#10;4I2hbqOFuTt+X5gVyD95mGdYXIcdTwFOjFU2lzdNG2vnZatt69e5+M5FwjmXGuT186xGLm66lLkW&#10;93FJrW91duyUV7qSsnsfI/8AwRY/4KheOP2oWuv2Yv2grr+0PF2i6S9/onip3RH1ezR0R4LheN1z&#10;H5ikSID5sYYuA8TSTdZ/wXs+K/xS+D37H/hvxN8I/iV4g8K6lP8AEqztZtQ8OazPYzyQNp+oOYme&#10;FlYoWRGKk4JRTjIFfOP/AATc/wCCUH7bv7MP7a3gf44/Ez4faTFoOizXy6lNb+JLaV40nsLm2DBF&#10;YlsNMDgDtXt3/Bxn/wAmR+Fv+yqWP/pt1OvArUMsXFlD6o4yhJptKzSet1+CdvM+yw+M4i/4hji/&#10;7TjOFamnFOScZOK5WpXdm93G+7tq73PzT+Hn7Q3/AAU5+L011b/Cf44/HjxRJYqjX0fh3xNrV61u&#10;rZ2lxDI2wHa2M4zg46V1H9rf8Fov+gn+1B/3+8R/419Of8G1P/I6/Fv/ALBej/8Aoy7r9ZK9HOuI&#10;aeV5lPDRw0JKNtWu6T7eZ4fCXAtbiPIaWYVMfVg582ibaXLJx6vyPiP4rXP7Waf8ETbW58OXHxFH&#10;xY/4RvRvMksmv/8AhIvtH9qW3n5K/wCk7/J8zf32bs8Zr8z9f8bf8FhPCmiXXiXxR4t/aU03TbC3&#10;ae+1DUL/AMQQwW8SjLSO7sFRQOSxIAFf0GV41/wUR/5MR+L3/ZPNV/8ASZ68HJ8+jh6rouhGXtKl&#10;7vpzNKy02XQ+24q4KlmFBYpYypD2NHltF6S5FJ8z13d9fQ/Cvwf+1r/wUN+IfiO38HeAP2mfjPrm&#10;r3m/7Hpej+M9WurmfYjO2yKOVmbCKzHAOFUk8A17z+ydqn/BW6T9qf4aR/EnUP2jG8Ot8QNGGvrr&#10;k2vfYjZfbofP+0eafL8ny92/f8u3OeM1w/8AwRQ/5SbfDP8A7jP/AKZb6v34r6TiXN6WU4j6tDDw&#10;fNC97Wau2u3kfn/h9wviOJcC8wq42rF06vLyptpqKhLW763sfmz/AMHCvx1+N3wV/wCFQ/8ACnPj&#10;H4q8J/2l/b/9pf8ACM+Ibmw+1eX/AGb5fmeQ679u99u7ON7Yxk16V/wQT+K/xS+MP7H/AIk8TfFz&#10;4leIPFWpQfEq8tYdQ8R6zPfTxwLp+nsIleZ2YIGd2Cg4BdjjJNeF/wDBzD/zRT/uZP8A3F16p/wb&#10;mH/jCTxT/wBlUvv/AE26ZXk1qNL/AFHpz5Vzcz1tr8cup9Ng8ViH4xYii5vkUF7t3b+FDpse0/8A&#10;BXnx143+Gv8AwTw+IXjb4c+MdV8P61Y/2T9j1fRNQltbqDfq1nG+yWJlddyMynBGVYg8E18Gf8EN&#10;/wBpv9pL4tftsyeFPir+0H448TaWPBt/P/ZviDxZeXtv5qyQBX8uaRl3DJwcZGT619vf8Fr/APlG&#10;T8TP+4N/6erGvzp/4N9v+T+JP+xF1H/0Zb1WS0aUuEcVNxTactba/DHqZ8WYrE0/FDLaUZtRcYXS&#10;bs/fqbrZn3F/wXs+K/xS+D37H/hvxN8I/iV4g8K6lP8AEqztZtQ8OaxPYzyQNp+oOYmkhZWKFkRi&#10;pOCUU4yBX5a/Dr9oD/gp/wDGD7Z/wqX42fHrxR/Z3l/2h/wjviTWr77L5m7Z5nkyNs3bHxnGdjY6&#10;Gv0q/wCDjP8A5Mj8Lf8AZVLH/wBNup15X/wbPf8ANa/+5b/9yldWT16WA4Tli3TjNxl1XeSW/wAz&#10;y+KMHic68TKeWLETpwnBaxb0tCUtr21tY+T/AO1v+C0X/QT/AGoP+/3iP/Gv3A/ZNfxpJ+yv8M5P&#10;iQ2qN4ib4f6MdebXDIb03v2GHz/tHm/vPO8zdv3/ADbs55zXoFFfL5xnn9rU4w9jGHK7+71/A/SO&#10;F+D3wziKlX61OtzpK09lZ3utWfzeaN+2h+3n4i1e18P+H/2sPi7fX99cx29jY2fjvVJZriZ2CpGi&#10;LMWd2YgBQCSSAK7Xxv46/wCCwHw08M3Pjb4j+Mf2lPD+jWWz7Zq2tah4gtbWDe6xpvllZUXc7Koy&#10;RlmAHJFea/sc/wDJ3fwr/wCykaH/AOl8Nf0oarpel67pdzomt6db3lleW7wXlndQrJFPE6lXR0YE&#10;MrKSCpBBBwa+84gzahklenGOHjJSTb0SejW2h+M8D8M4zi/A16s8dUpyg0lZtq7V7vVPfsflJ/wS&#10;t/4LP/GHxB8XdB/Zp/ay8QL4gsfEl9DpnhzxXJZhb60vHVIba2n8lcTxySAL5rqZBJMWkkZMlPv/&#10;AP4KFjxpF+xF8T9W+HnjDUtA1jSfCN1qllq2j6hJa3NubRftLbJY2VlJWJlOCMhiOhr+dfxgnhyx&#10;8Z6pH4Hvp5dIh1ScaPczZWR7YSt5Lt0wxTaT71/Rx+3Tx+xH8Yv+yV+If/TbcV4fE2W4XA5pha9C&#10;KjzvVW0vFx1t531W2nmz6/w9z7M844dzHB4yo5ujF2nduTU4z05t3Zxune+vZI/Jn/gkP+1f+1L8&#10;S/8Agoh8PPBPxG/aU8f+INFvf7W+2aRrfjK+urW42aReyJvillZG2uqsMg4ZQRyBRXI/8EOPDWqa&#10;7/wUl8E6pp9q0kOi6fq95fMv/LKJtOuLcMfbzJ41+rCiuHjaFKnm0I00l7i2VteaR6/hDWxVfhmr&#10;OvJybqys229OSGzfS9/xP2S/bo8Qp4Z/Y5+JepSQ+YJPBt9abfe4iMAP4GTP4V+NX7PehWmufFWz&#10;uL+ys7uHRdP1HX5NP1C1863vl02xn1D7LKmRmOb7N5Tc8LITg4wf21/aV8B6n8Uf2efHHw60PTo7&#10;rUNa8J6haabbySBFe6e3cQgsxAX95s5JAHU1+G/wo8aW3gLx9p/iPUoriXTsyWutW1m6rLc6dcRN&#10;b3kCMwIRpLeWWMN1UvkYIBr+f+OlyZphpz+C35S1/Bo4/EZezznB1KnwW/KSb/BoxdY1jVvEOrXW&#10;v6/qlxfX19cSXF7e3kzSTXEzsWeR3YlmZmJJYkkkkmq9bfj7wJqngDW1028uYbyzurcXWj6vZ7jb&#10;anZszKlzCWAO0lWUqwV43SSKRUkjdFxK/OakZxm1Lc/K6kakKjU9+p9if8EVvjDqPgr9qG7+FLzS&#10;Np3jbRZUa3SNMfbLRXnilZiNwCxfalwpAJlBIO1SPn39qfx1q/xK/aS8deNtbmummvvFN75aXkhe&#10;SCFJmSGEk9o4lSMDsEA4xX2D/wAESf2ZfEX/AAkmrftT+J9L8nS10+XSfDP2qz5upnkXz7qJyQVW&#10;MRmHcFIczSruBjZT5D/wVK/ZK8a/Ar4/618VrfS7m58IeNtYm1Cw1beJBBezEy3FrKVVRE3mGVo1&#10;IO6LGGdkl2/2V9GXEU8FGpRxTtOqn7K+nup3cV/id5JdUrnP4m5PnlXw1wWIUZOjTqyk1b4YyVoS&#10;fZc3Mr7e+u6v8vV337LdqdX/AGiPB/hKS5eG28Sa5DoGpNGqFzZagfsNyq7lIVjBcSANjKkhhggG&#10;uBr0f4T6DefDfRz+0P4ngmsorGOQ+Bd7PDJqesAlIp7dhyyWcn+lO+GjL28cD4M4I/rHNJR+o1Id&#10;Zpxiu8pJpJf1ZK7dkmz+fMkjL+1KVW3u05Kcn0UYtNtv02tq20knJpPuf+CWkt5D+3n4BexthK/n&#10;agrKzYwh066Dt+Ckn3xX7OV+UX/BF74Nah45/ajn+K7pMmn+BtJllaaOSPa15dxyW0UTqTuKtEbp&#10;8qMBoVBI3AN+rtfzh4xYmjW4qhCDu4Uoxl5NylK33ST+Z/Y/0d8HiMNwJUq1E1GrXnKPnFRhBtf9&#10;vRkvkfgP/wAFr/8AlJt8TP8AuDf+mWxr9pP2Fv8AkyP4Of8AZK/D3/ptt6/Fv/gtf/yk2+Jn/cG/&#10;9MtjX7SfsLf8mR/Bz/slfh7/ANNtvXjcS/8AJO4H/DH/ANIR2+H/APyXmc/45/8Ap2R+V3/Bxj/y&#10;e74X/wCyV2P/AKctSr9AP+CMHg7w34S/4Jx/D+bQdIt7ebV477UNUuIrdFku7l72ZfNlZQDIwjSO&#10;MM2SEijXOFGPz/8A+DjH/k93wv8A9kssf/TlqVfon/wSDYN/wTg+FpU/8wm6/wDS65pZxKS4Pwi8&#10;1+Ui+FYxl4p5m2tVGVv/AAKmfjd/wVG+GHgX4Oft8fEj4ffDTw5b6Potrq0E9nplnGEhtjcWkFxI&#10;kaDhE8yV9qKAqLhVAUAD9Y/+CtniSXxl/wAEivF/i+eDypNV0fw5ePGDnYZdU09yPw3V+Xf/AAWR&#10;ZW/4KU/E8qc/6Zp4/wDKZaV+m3/BUiwvNI/4I0eINK1G3aG4tvDXheKeJlwyOupaaCpHqCK9DMZO&#10;f9kTk7u8Neuvs7ni5BGNH/WmnTVoqNVJJWSt7ZJLtZbHwP8A8EA/+UgMH/Ym6l/7Sr7K/bX/AOC5&#10;P/DHn7Tfib9nL/hl7/hIv+Ed+x/8Tj/hNvsn2j7RZQXX+q+xSbNvnbfvnO3PGcD4n/4IMeINL0b/&#10;AIKH6Lp2oT7JtW8N6paWK7T88og88j2/dwyH8K/Q7/gph+wX+xL4h+D3xa/a4+JXw3tl8bR+Cby5&#10;tvEl34mvrdf7QhsPs9iBELhYC++O3jVNhEjbQQxY5zzz+zf9Z1HHU3OMoRSSuvecrJ6OOm63fobc&#10;H/2/Lw7lPJ68aVSnVnKTkk1yKF2tYzV78rWi06rr5z+yb/wXl/4ai/aK8K/AL/hlT+w/+Em1BrX+&#10;1v8AhOftX2bETvu8r7DHv+5jG9evWtD/AIOM/wDkyPwt/wBlUsf/AE26nX5x/wDBJv8A5SKfCv8A&#10;7GCT/wBJpq/Rz/g4z/5Mj8Lf9lUsf/TbqdZ4rLcFlnFOEp4aHKnZvVvW7XVs2y7P824h8Ncyr5hU&#10;55xbinyxjpaDtaKS3b8z8jfhB8MP2g/iXc30HwD+HnjLxBNZpG2pJ4P0m7u2hVi2wyi3VioJDY3Y&#10;zg46Gvsb/gkr8AP20fBP/BQX4f8Aif4tfBP4oaR4ftf7V/tDUPEXhvUbezi3aTeInmSTRhFzIyKM&#10;nlioHJFeif8ABtT/AMjr8W/+wXo//oy7r9ZK14l4jq4bEVsAqaacbX6+9H9LnP4f8B4fMMvwedPE&#10;TUlPm5Ely+5Ueno+XX1CvGv+CiP/ACYj8Xv+year/wCkz17LXjX/AAUR/wCTEfi9/wBk81X/ANJn&#10;r4DA/wC/Uv8AFH80ftucf8inEf4J/wDpLPxs/wCCKH/KTb4Z/wDcZ/8ATLfV+/FfgP8A8EUP+Um3&#10;wz/7jP8A6Zb6v34r6rjr/kbw/wCva/8ASpH5p4M/8kvW/wCv0v8A0imflf8A8HMP/NFP+5k/9xdf&#10;nl8Jfgr+1f8AEfw5NrnwK+EvxD17SYr5oLi88JaDfXVslyERmjZ7dGUSBGjJUndtZT0Ir9Df+DmH&#10;/min/cyf+4uvVP8Ag3M/5Mj8U/8AZVL7/wBNumV7mAzKWVcH0sRGKlq1Z+c5HyOdZBT4k8VMVgp1&#10;HTTjF3jvpSgflX8RfgB+2l4J8HXnif4tfBP4oaR4ftfL/tDUPEXhvUbezi3SKieZJNGEXMjIoyeW&#10;KgckV9Jf8G+3/J/En/Yi6j/6Mt6/Rb/gtf8A8oyfiZ/3Bv8A09WNfnT/AMG+3/J/En/Yi6j/AOjL&#10;eto5tPOOF8VWlBRtzKy8knf8TlqcNU+FfEbLsJTqyqKXJO8t9ZTVvT3b/M+wv+DjP/kyPwt/2VSx&#10;/wDTbqdfkj8HvhV+0X8Tf7R/4UB8N/G3iD7D5P8Aa3/CH6PeXf2ffv8AK877Mrbd22Tbuxna2Ohr&#10;9bv+DjP/AJMj8Lf9lUsf/TbqdeV/8Gz3/Na/+5b/APcpXLkuOllvCMsTGKk4y2e2skv1PQ4syeHE&#10;HijTwE5uCnBe8t1y05S09bWPJ/8Agkr8AP20fBP/AAUF+H/if4tfBP4oaR4ftf7V/tDUPEXhvUbe&#10;zi3aTeInmSTRhFzIyKMnlioHJFftRRRXxOcZtPOMUq0oKNopWXk27/ifr3CvDVPhXL5YSnVlUUpu&#10;d5b6qKt6e7f5n8uPg7xd4h+H/i/SvHnhHUPseraJqUF/pd15KSeTcQyLJG+1wVbDqDhgQcYII4r3&#10;D4u/8FUv2/fjp4Evvhn8SP2jtQuNF1KNotQs9N0qx083UTKUeGSS0gid4mVmVoyxRwcMCK4X9jn/&#10;AJO7+Ff/AGUjQ/8A0vhr9Nf+Dib9l5vF3wj8M/tX+G9NRrzwjdf2R4lkjtl3vp1y4+zyvIXB2Q3P&#10;7tUCsS1+zZUKc/q+YYzA0s2w+Hr0oyc78smk3F9ErpvV6aNan805HlOc4nhfHY7BYmcI0rc9OLkl&#10;OLXvN2kl7sbtpxd0nqfM/wDwSE/4JeeKP2ofHmi/tI/Ez+zYfht4d1hLj7K1zb3U2u3dvIW+xvb/&#10;ALwRQhkQzCdVMkUirGGEhkj/AGL/AGhvh3efF/4A+OPhNp1wsNx4o8H6npFvM3RHubWSFWP0Lg1+&#10;W/8AwbtftTt4V+KHiT9kbxLfqtj4qhbW/DKyTBdupQRhbmJVEZLtLbKshZnCoLAgKTISP14r4Di3&#10;EY6Od2qvSFnC21t7+t9H5rtY/bvDDBZLPhFSwyd6l1Vu7vmWjXSys04pbJ63d2fi3/wbmf8AJ7fi&#10;g/8AVK77/wBOWmUV+g37Fn/BJ/8AZ2/YT+KV/wDFz4R+M/Gmo6lqPh+XR5ofEeo2k0CwSTwTFlEN&#10;rE2/dboASxGC3BJBBXn8SZhh8zzN16F+WyWqtse1wDkeP4d4ejg8YkpqUno7qz21Pp6vyr/4Kxfs&#10;M+J/hR8SdU/aX8A6M1z4O8SX/wBp1r7OXdtI1CZv3hlDEkQzSksrg7VkkMWE/dB/1UqO8s7TUbSX&#10;T9QtY57eeNo5oZowySIRgqwPBBHBB4Ir4nO8nw+d4N0Kjs1rF9n+qfVfrZnscQZDhuIMA8PVfK07&#10;xkt0/wBU+q6+TSa/Afwl8UNe8L6SfC91p2m6zocl2LibQ9bshNCXJj8wxONs1o0giiWSS2kikdY0&#10;VmIVQPo79iT4xfsA6p8SLHRf2kP2XfDeg3U18BpPiGDVdSuNJiLLtVL22vrudQu7P71t0Y3rvVFR&#10;pK+qf2if+CMnwA+K+rv4m+EXiG5+H99cXPmXlpaWYvNOcEyM5S3aRGhYs6ABJBEiR7ViGcj5X8ef&#10;8EYP2yvCVkt54ci8L+KGabb9l0XXDFKq/wB9vtiQJj2Dk1+ZvI+IsmxCmqKrRjt7qmml0s1zL5Je&#10;R+R/6u8VZDio1Fh414x291VE0uiTXPH5Ja7H6y6Vc6ZeaZb3eiT28tnLAj2klqytE8RUFShXgqRj&#10;BHGOlYfxf8afC7wD8NtY8S/GjVNNtfDEdjImsHVoxJBNC6lWhMZB84uDsEQVi5baFYnB+Av2Sfhd&#10;/wAFd/2SrmHRdB+DP9u+ExIPP8Kax4v01oI0Mu+Q2z/as2sjbpOVBQtIWeOQgVrfGL9hP/goR+3V&#10;45tvH/x/8R+GfBWkw3JgsPCv9qvdHSbXI3SRx24eGaVx8zO0ys5AB8tFRF/bOCJ4DiDFJZnOWDjB&#10;Xk5xld26U3y2b9bNb2ez+yzfjDPIZLfAZVVq4mXuqnKLjBX+1KcrJwXZWb2fKryXyn8d/wBqPwv4&#10;u+NWoeOvgT8DfBfhHQdot9M0mbwXpt35sagjz5op4ZYVlfqVjUKmAAXYNK+Z8DP2d/2hf21viFNp&#10;ngWwuNWuLaG3XVtc1S5K2um24CwwiSQ5wqogVIUDNsiIRCsZA++vgv8A8ETP2e/BU39ofGPxnq/j&#10;edZpNlrGp0uzMZQBQyRSNMXVtzblmVTlQU4Jb6/8J+D/AAl4C0C38KeBvC+naLpdru+y6bpNjHb2&#10;8O5y7bY4wFXLMzHA5LE9TX7tmvihkWU4VYfIqXtJqKiqk00kltdy9+b8pcqvrd7H4pkPgfxRxBjn&#10;i+KK6pU5Sc3SptNuT3so/uqa848ztdWWjOM/ZY/Zu8H/ALKfwZ034ReEJzdfZy0+qapJbrHJqN4+&#10;PMnZRnGcKqqSxVERSzbdx9Eoor8JxWKxGOxM8RXk5Tm2231b1bP6nwOBwmWYKnhMLBQp04qMYrZJ&#10;KyX/AAXq93qfgP8A8Fr/APlJt8TP+4N/6ZbGv2k/YWP/ABhH8HP+yV+Hv/Tbb16pRXrZlnn9oZdQ&#10;wvs+X2SSve97JLaytt3Z8nw/wf8A2Fn2NzL2/P8AWJSfLy25eabla/M72vbZdz83f+C9P7BHxV+O&#10;r+Gf2m/gb4K1LxJqWh6adF8TaNpaPcXRs/OaW2ngt0UtIElmuFl2lmAkjbbsSR1+Ev2af+CsH7Zf&#10;7KXwlm+Cnwt8aaW2gJbzJosGq6LFO+jSSyvLJNbtgZYu7Ntm82MEnCDJr+g+uU8efAj4HfFPV7Lx&#10;B8T/AIM+FPEl/pv/ACDr7XvDtteTWvO7928qMycgH5SOea78t4mo0cDHB4ygqsIu6v036NO+9r6a&#10;aankZ94f4rF51PNcqxksPVmrSsnZ7J6ppq6SbTTvJJ6M/Br9kf8AZH/aK/4Ka/tMyeJtbstTutJ1&#10;bxFJqHxF8dvbrb29urSrLdLHIIzF9qdZMRW6KcF1JRYkd0/ez4wfC3w18bfhP4k+DnjEzLpfijQ7&#10;rS76S12CaKOeJozJGXVlWRd25WKsAyqcHFdGiLGoRFCqOAFHSlrgzjPq2bV6c1FQjT+FLW22t7Ls&#10;uiWh7fCnBmE4ZwdalKo606zvUlJW5t9LXemrvdttt6n84Px8/Zr/AGqf+Ce/xjjg8X6frnhfUrG/&#10;mHhnxlo08sMF+qcefZ3UZHWN1JTIkQSBZFUkrW98TP25f+Cg/wC3TZ2fwF8W/E/xF4zj1C4zb+Ff&#10;D+hW8LahImJAHhsIEa5CGMSBXDBCm8AEZr+h6SNJUMcqKysMMrDIIrnfh/8ABv4Q/CZ76T4V/Crw&#10;34ZbVJhNqbeH9Dt7M3kgzh5fJRfMbk8tk8n1r3o8aUqkIzr4WMqsdpab91dNr5PXyPiZeEuIo1Z0&#10;sHmM6eGqP3oWeq7O0lGXa7joujPw/wD2HPgL8Q/2Y/8Agrb8O/gn8V7S1t/EOk6tay6na2d0Jlt2&#10;udK+1CIuvys6LMqsVLJvVtrOuGP3R/wcZ/8AJknhb/sqlj/6bdTr78x7UV5OJ4knis0oY2dPWmkm&#10;k/iavd7aXvtrbuz6bAcA0cu4cxmUUq75a8m1Jx1gmopJrm95pR1fu37I/mR+EH7Q/wAc/wBn+5vr&#10;z4JfFfXPCsuqJGmoSaJqD25uVQsUD7TyAWbHpk13X/DyD9vX/o7nx5/4UU3+Nf0aUV7FTjTC1Zc0&#10;8FFvu5Jv/wBIPl6HhLmmFpqnRzecYrZKEkl12VW2585f8ElfiR49+Ln/AAT6+H/xC+J3i6/17XNQ&#10;/tX7dq2qXDTTz+Xq15Em5jydqIij0CgV1H/BRH/kxH4vf9k81X/0mevZaK+NnioyzB4mMbLn5uXt&#10;re17fLb5H6rRy2pTyOOXzqOTVNU3NrVvl5XJq71e9rv16n4D/wDBFE/8bNvhn/3Gf/TLfV+/FFFd&#10;2fZx/bWMjX5OS0VG177Nu97LueNwZwr/AKo5XPB+29rzTc78vLa8Yxtbml/Le9+ux+V//BzD/wA0&#10;U/7mT/3F16p/wbmf8mSeKf8Asql9/wCm3TK+/KK1qZ5z5DHLfZ/C781/7ze1vO25hR4P9jxpU4g9&#10;vfnjbk5dvcjG/Nza/Df4etvM+V/+C1//ACjJ+Jn/AHBv/T1Y1+dP/Bvt/wAn8Sf9iLqP/oy3r9vq&#10;KeBz36nk9XAezv7Rt817WuktrO+3dE5vwb/avFeFzr2/L7FRXJy35uWUpfFzK1+a3wvY+A/+DjM/&#10;8YSeFv8Asqlj/wCm3U6/JH4PftIfHr9n3+0f+FIfF3XvCv8Aa/k/2p/Yeovb/avK3+Xv2n5tvmSY&#10;z03n1r+mqiu3KeKKeW5f9UnQVRXb1lZa67cr2PI4m8Oq/EGe/wBp0ca6MuVJWg21ZNXUlOL1T7H8&#10;5f8Aw8g/b1/6O58ef+FFN/jX7Tf8ElPiR49+Ln/BPr4f/EL4neL9Q17XNQ/tX7dq2qXBmnn8vVry&#10;JNznk7URFHoFAr6OormzjPsNmmFVKnhlTakndNPo1bSK7336HdwrwZmPDuYSxOIzCeITg48sk0k2&#10;4vm1qS1Vrbddz+af9jn/AJO7+Ff/AGUjQ/8A0vhr+iz46fBzwf8AtCfB3xJ8E/Htt5mk+JtHmsLp&#10;hDHI8G9fknjEisolifbLGxU7ZI1YcgV1lFTnnEEs4xFOrGHI4ba31ve+y2NuD+CafCuBr4WpW9tG&#10;q9bx5dLNNW5pXun5H8z/AIS8TfFX9jD9puDXrER2fi74b+L3jurdbpmha5tJ2jntneF1MkL7JInC&#10;sA8bsM4av24/4KT/ABA8N/Fj/glD41+KPg64kl0nxJ4L0/VNLkmjKO1vPPbSxllPKttYZB5B4r6o&#10;o/Ctsy4kjmWJoYh0eWVJpv3viSadvh01Wm9rvc4+HuAanD+X43BRxfPTxEWknC3I2nG/xvm0avor&#10;2Wx+A/8AwRR/5Sb/AAzz/wBRn/0y31FfvxRXDn2cf21jI1+TktFRte+zbvey7nscGcK/6o5XPB+2&#10;9rzTc78vLa8Yxtbml/Le9+uwUUUV4p9ceN/tH/8ABQD9kb9kfxVY+Cf2hfi1/wAI/qmpaf8AbrK1&#10;/sG/u/Mt97R791tBIo+ZGGCQeOmMV1H7PH7TPwR/at8CTfEv4BeNf7e0SDUpLCW9/s25tdtwiI7J&#10;suY434WRDnbg54OQceJ/8Fr/APlGT8TP+4N/6erGvJv+CjfjHUZ/2tvGng/Xviz4g0XSvC/7Juqe&#10;L/CNjpfjK80mKLxNDqE8dtdqLaaLzpwo2qj7wQMbTXvYTLcLjMHCUeZTbkm7pr3VB6R5U9edfa0t&#10;fW9l8XmXEGYZVmlaFTklSjGm0lFxleo6qs5uclaPsm9Ia8yWlrv9AaK/PfxB8Qf2jPiJ8JPBfwJ8&#10;NfHLxJpPjX9or4W+C9U8F+JpdSmjSx1S0s5LrxFPHLDhrVDZ21hmFNoee+ZlA8yd17Tw18e9Y/ao&#10;+HU3xp0bUPiM1j8S/F+j6J8OfCXhXxSNGhuls9BbU7qCW+IWS1iW+/tWK7u7UrPIumRxRiUL5MuU&#10;smqwjzOSt/w2utl0mt18Er2OqnxVh60+SNN3a0Tet9XZpXasnSezuq0OVSbsfalZvjPxf4d+H3g/&#10;VvH3i/UPsek6Hps+oapdeS8nk28MbSSPtQFmwik4UEnGACeK+LdCvvjX8R4NP+Ath8dNS8LrZ/tM&#10;XHhe6vPC/j678QzW+lJ4Ln1G+00ardJDc3EhuGuVEk6mWzn2bMm0iA2Pj74O8OePvh/+0xp3iL4r&#10;+MPM+Fng9tI8N+H7X4jalDFa6evhiG+jvbyFLgNqEk9xc3UbzXvnLMtmEwSkxdLK4xrRjOe9m7K7&#10;s5KK8rtvu+u+l7lxDUqYadSjS1TcU5OycowlN9OayUXuk3daLXl+xNH1bT9f0i113SZ/Otb23Se1&#10;l2ld8bqGVsEAjII4IBrzL9pb9tr9mH9kCTR4f2ifievh+TxAtw2kxjSby8adYdnmnFrDIUA8xOWw&#10;DnjODjwT4o2XxU8Af8ZD6trXirX/AAD4f+GejTzWXw9+JUulap4Lazsry6uL9tJlkTT9YST/AEdi&#10;LpmYomwW86KVfH/ak+IMXwb/AOCr9r8Rb/xX4P8ADc91+zTcWPhLW/iNqRsdFl1ZdYlfyJLjjBCM&#10;CyoS4Vxx8wzphcrpVK6Um5Llk7RaTukna9pWtfW8ejsrNMwzDiDE0MLJwioTU4RvNNxSk2uaycLp&#10;8r5Up7tJtSTifZHws+Kfw9+Nvw80n4rfCnxXa654e1y1Fxpmp2bHZKmSCCCAyOrBkeNgHR1ZGCsp&#10;A6Cvz5/Yoh1f9ov4Sfs5+GPAutX3wv8ABup+EfHWp+JvCPgHXNQtY72Kz8RaakUEVybk3FuzTS72&#10;mWQyCOW5hQos5K9p4Jvvjr4y8c+IfjqPivo+nWui/Ha60jUtZ1j44ajBa6Xplrra6edJPh8WR05Z&#10;bixVFj82UzPNfR3KyIzxKk18pjTrTip2s2rO11aUopN3s2+Vt8t+lk72VYPiaWIwtKpKlfmjF3je&#10;zvThOTirNpLnSjz8t9eZxSu/tKsPwP8AEnwT8R/7Y/4QrXFvv7B1y40fVtsMifZ76Db5sPzqNxXc&#10;vzLlTngmvkf4m+P/ABta/Ebw/wDG/wAA614o0vT5vj7Z+EZtW8WfFqaH+2n/ALefSb2wsvDsMcun&#10;zWiQrOscjm2vB9ka5dWeMzT8/wCCtAv/AIO/s8fHPUvhX4v16z1O+/aKh8NfatW+IGo7Vs7nW9Ls&#10;5f8ASZ2uGtJXhupla/SNrlcrJuZoo8KOUp09ZatpLa127O+r2uvPe6RdTiOUaz5afuRjKUnrdxUX&#10;KPLeKu3Z33js4ylc+9K4D9o39qL4F/sl+CLX4jftBeOf+Ef0W91WPTbW8/sy6ut908Usqx7LaKRx&#10;lIZDuIC/LjOSAfnPxR4P/aS+GPgXxt4Qf42yeF5tY8X/AA8/4RrT9N+KV74u1Pw2154jgsbq68/V&#10;LSGf7LcIihbaYzQu8N4OEd4xnf8ABWfwvafDP4D/AAM8OeFvifc+Gk039ojw81p4y8WatLqzaQ5j&#10;v3+3XE2oTM06QsfMImk2hE25VAAHhcto1MXTpzndSdtN7KKlv7y6paKWz8rxmHEGLoZZWr0qXLKE&#10;U/e2u5yglZuDa91y95w0cb2d+X3rwR+3x+yj8SvhFJ8c/APxMuNW8Np4iTQY57HwzqUl1c6kyxst&#10;rBZi3+03EhWVGxFE3y7m6I5Xt1+Nfw9l+LI+CFte6jN4kXR4dUuLW30C9kgtLWZp1ia4ulhNvbs5&#10;tpwkcsiu3lnCnjPyx8VdM8M/Gv4c/AVPEH7VkPxX1DT/AI2R6VrHjb4feI30m3uXmtb6fYY9Ju/L&#10;hnjh+zKrh/NRSzKUE8gZ3xR0y7+B/wAZv2qvjZ8Mdb8RR+JNA+CWm6zpM154qvbuC2u5E1+Vpfs1&#10;1NJbukTQo8ULRmOIB1iRBI4a3l2EldQck9bJ7fHGEbtqLtrd+6nbora5xzzM6cYzqKDjePM1e9vZ&#10;SqTslKcb+6opKpJXu+Zpq32hWX438aeGfhx4L1j4h+NdUFjo+g6Xcajq160buLe1gjaWWTagLNtR&#10;WOFBJxwCeK+OvHTftPfsseCPGfxF0XxrZaXaT/DGea3025+MGreOrqCaC8tEfxDbQapYxukVpbXk&#10;8twsbvFKRZqY05L9r+1p8I/hf8Pf2Wvjh4G0v4y+LLq71T4OapqcXhPXPiZqGoXEK2UFyxvYTdXM&#10;l2sTySQwzIJPs8iokbofMkEnPHL6ftIJzupNJWSb3XNezaVr6atPrY7Z55W9hVcaSUqcXJ8zaV2p&#10;clk4qTTcdbqLV1ZSPpi412yttdtfDskN4bi8tpp4ZI9PmeBViaMMHnVDFE5Mq7UdlaQBygYRuVuV&#10;4drHhpfB/wC0b8OfghofizxT/wAI5ffDbxm17b3njLUrq4uJBeaHsle6mna4aWMXM4ilMheFZCI2&#10;QYA8Gg/aI+Nt98IvEWo6T46uv+Em+APwA8Qw+Lb6HXWuE1DxXHc3WmQ37wsoS4WNvD+o3QFyhyuo&#10;Qny9xJEUsuliIqUJaPv5uSXpdpLra63NMRnsMHUlCtDVX0jr8MYSla9r2U21tdRei6/dVFfF/jzw&#10;t+0H8Cfhp8V/EM/j+Pw/Y3XwD8R3mm6PH8dtZ8Vai2pWUIaHVbJ9StIJrQRrcsszwysheSyISNl3&#10;P2nxhvfHf7LPiPVrv4W+MvFHiLUrr4G+NPE11b+KtbutVXUta0x9JNnKlsz+VaAte3Ia3sUt4W85&#10;VEYEUKxv+zuaSUJp817fJJu7TaXyb1+dl/bvLGUqlJpQ5ebe/vNxjZNRbvo9VHS9r6X+nKK+M9C0&#10;P4yeA/A+pRj9pDwn4btfF/wZ1w+Hde179obUfEcmsaolrby2uuxSX1jBHZ29vE1zPO9iBEVuY3MW&#10;2KLbNJeeMl0fxd+zDaX/AIn8C+Pf+Kb1b+y/Fnxt1G+0nUdPbX/s7/2dr583UrVr2KL7GY5I4WWS&#10;SLyYMtLLJX9mdp9V22uk29ej7X83F6ER4g01pNOzfXV8rkor3d2l9pRbb91TWp9jUV8zeB/2hPC3&#10;wz/Zk+K174+PxI8I3nw1jdPE2l6tr9v4g1LRZ5tMtrpF02/necX6M1wJIXvXZhJKVkSGFY4Y/INc&#10;8b/HX4Uap8fPAV4PEHhKFf2XbjxXoml3nxZ1XxNfaTeqdUjS4F3eMTZ3OAqyRW0ksStbRuk0n3qK&#10;eVVKjkr2s1bbW/L566ST05l52abWI4jw+HjB8rd072veLSlo7xVruEl73I7r4W1JL74rn9e+KfgP&#10;wz8Q/D/wp1vXfJ1/xVa31xoNh9llb7VHZiI3Db1UomwTxcOylt3y5wcfP3xq1Hxz+ylr+uap8NPH&#10;/ijXb66+BPjTxPeQ+LNcuNUjvda0p9KNpcJbu3l2YLX1yHt7JLeBhIqiICKIJg2nwu8C/D79t39n&#10;XWPAnxM8T+L7fWvA3iyb/hIvEXjy91tdSQW2llLqLzpnghEokMh+ypFE+5cKFVAqpYCnKPO5OzjJ&#10;qy6xjJ69lded126Vic6r06nsoU0pRnTjO7ukqk4RXLZe87S12UX/ADK1+s8df8Fef+Cd/wANfG+s&#10;fDnxt+0J9h1rw/qtxpur2f8AwierSeRdQStFLHvjtGRtrqw3KSpxkEjmvojTtas9UvL6xtobpX06&#10;6FvcNcWMsKO5ijlzE7qFnTbKoMkZZA4dCQ8bqvyB+01/ymT/AGaf+xX8Uf8Apvua6z4r+KPiFeaH&#10;8XtJ0T4neINFuIf2iPA2jaTqmmXw8/SrS6XwgJo7cSrJGqMbq4ZomRonM8m9HEjht62X4WUaPsbp&#10;zipPmaa1nyaWitrN9d7dNePDZ1mNGpi/rXLNUqjhFQi4tpUfau7lUkru6itkrNv4vd+nqK+Ofj58&#10;L7nwsPjZ4S8N/Gb4n2em+Cfgnb+KvDMEfxR1lprXWLka5G9y109ybmZFXSrXZbSSvbKxlbyt0jGq&#10;et6x+1T+1V8Sdd8JaHph06HSfhf4Z1DQb6z+LureFjBd6pb3kk2ppHp9ncJfDzofJWG7LxxnTyVQ&#10;i4lDZRyyMo8ynotW3ZWT5bbuz+JX101tc6559KnL2cqL5m2kk3K7TmpbRbS9x2dtbq/Lrb64f4h+&#10;E08U6v4JTUJpdW0PRbXVtSsbexmkkjtLl7qOB12ofMZ3srlQibnzHyo3Ju0ND1i08Q6JZ6/YQ3Ud&#10;vfWsdxDHfWMtrOqOoYCSGZVkifB5jdVdTkMAQRXzf4d8V+KtT8S/EjxxqnifRbrXLj9mXwffXGte&#10;Dbx30+a6Z/E8jXFjKTuMBcl4nzuKFTnNYPwlstf+OQ/Zz8M+Pvid42+x6t+zjc63rn9j+NtR02bV&#10;L9P+EdVZ7ie1njmkcfaZm3F9xMjZJDMGmWXxV7yta1+v2OZ2Wnay1RUc6nJRtC7ley2/5eqmrvW2&#10;6bsn1t2Priivhn4c+PP2ivjp4H+Afw3ggutZttS+EGo6zq13d/FjVfDM2r31lc6bZpNLf6bDNeSS&#10;xx3DO8bERTteGRvngQDVvfhf+1F4o8PeG7TWPitdfEIeF/DN1ofiHwv8MfjXc6TrNjMNWntYtWF4&#10;otY9XvFt7ZoZY777LCLqwuigLSyRrUsr9m7TqJatdOjku6trHrZaqzb0M48ROsm6VCUtE+vVQlbS&#10;Lb0mrcqk9HdJan2jRXxn4r8X69r0sf7XcfxC8beK/hrDo+ia5JqnhH4jHSdT8FWcOmwalKuo6HGY&#10;7HUUmjZbmcuGuTFfiKK3ZI4SSiOS42qv3MXPvZN2fZ2u180vK6s2S4qynDyaxdSNK/w80ormV7XV&#10;7Jrr7rktbNqV0vsyiiivJPpTK8beBfBHxL8MXXgn4jeDtK8QaLe7Ptmka3p8d1az7HWRN8UqsjbX&#10;VWGQcMoI5ANY3xM+APwK+NU1nc/GP4LeE/Fkmnq66fJ4l8O2181sr43iMzI2wNtXIGM7RnoKh+Ke&#10;u6JpHjn4bafq2seILW41TxrPa6ZDo1wqW93OND1WYxX4JBkthFDLIqrki4itmxhSR5pJ/wAFBfCj&#10;HxzrWnfAL4hXnhj4a+Jb7RvG/jC3h0r7Fpz2YVrqcRG/F3PFHGyykxQO2zOFLApXbRo4yVnRv33t&#10;a75dNd3a2mr2PJxeKyyDlHEpavld1zX5Up6pJ6RTvrot9LnteoeBvBOr+ItJ8X6r4P0u61bQUnTQ&#10;9UuNPje405ZlVJhBIV3RCRVVXCEbgoByAKxfEH7P3wG8W+CYfhr4p+CfhHUvDtvfyX1voN/4btZr&#10;KK6d5HedYWQosrNNMxcDcTK5Jyxz11fJv/BV7486t+zto3wW+IC/EfVPDOhx/HDRh4wutMuZ0E+k&#10;Ks0lzFMkGWniKIS0W1t2MbScCjA0sRisTCjTk03tv0u9LfP7wzfEYLLcvqYqvBOK+K6WqbindvS2&#10;179Eux9IeHPg/wDCXwdBZ2vhH4X+HdLj0+9W8sI9N0WCBba4Wz+wrNGEQbJBaf6MHGCIf3edny1m&#10;/ET9m/8AZ4+L3iC38W/Ff4DeDfE+q2tutva6l4g8L2l7cRQqzOsayTRswQM7sFBwCzHGSTXwp+zZ&#10;/wAFBtO+J3/BTX45fFDwl8ZfE3ij4P8Ah34Nz6/pGixTXSWytZw6T9oe3s7oxLHLvF0oJVNxdjuw&#10;5Y/beh/tMeBNf0j4V61Z6Tq6xfF6JJPDayW8Qa2DaVNqg+04kOz9xA6/IZP3hUfdyw6sXgcwwNWL&#10;k3dxTe6avHmafW6V7nnZXnWR51h5qCjyKcope61LlmoKatdNSduV+aLnjn9mL9mz4narZ678Sf2f&#10;PBHiC+06yjs9PvNc8K2d1LbWyFmSFGljYpGpdyEBCgsSBk1e+J3wK+CPxsWxT4y/B3wt4sGmmQ6c&#10;PE3h+2vvsu/bv8vzkbZu2JuxjdsXOcCvLfEX7feieH9K1bxen7NnxQ1DwzovjKbwtfeI9P0vTnjf&#10;UY9V/soLb25vhd3aPdFVVoIJMltuN6yInVeF/wBp6XWJ/Gek+J/gF488Pax4K8M22vXWg3kOnX15&#10;qVpcG+WEWi6beXIllZtPnQREqxbYADuBrCVHMKcVO793Re8rrZNLW63V/VX3OyOLyOtOVNJPns37&#10;jtJJNptuNmvdlytvXldtUzt/Dnw0+HPg82beEvAGi6WdPhu4tPOnaXDB9mjup0uLpI9ijYs00aSy&#10;AYEjorNlgDWLq/7Nv7O2v/EVPjBrvwF8GXviyO5huI/FF34XtJNQWaEIIZRcNGZN6CNArbsqEUAj&#10;Aqh8Pv2gZvFfjj/hW/jj4NeLPA+tXGj3GqaTZ+JZNNmGpWlvLDFcSRSadeXSKYnubUMsrRsftClA&#10;4WQpyvwl/ba0v4tS+A9Rg/Z++IGhaB8SiE8JeJPEEOlx29zIdPudQCvDFfSXUYaC0mKuYdjkAhir&#10;o7TGjjo804t6LVqS1Tu9767NtK+z7M1lisplyU5pavRODumuWKumrxtzRSbS0lG2jR3Gnfs1/s6a&#10;R4tvvH2k/ALwXa67ql0t1qetW/ha0S7u5xdR3YlllEe93FzFFPuYk+bEkmdygi5F8CvglDqPiLWI&#10;fg94WW78YWrW3iy5Xw/beZrULKVaO7bZm4VgzArJuBBINfNnxC/aT1f4efBT4o+NPgDqHxI1/VtL&#10;/aJsdA1g+ILvTbn+zJJb7S47m2sVuZVSPT3imFvCnMiTXZciNA00ft/iT9ofxhot3pOh6R+yj8S9&#10;Y1fUNJbUL/TbGDSo49JjEojEc97Pfx2TzsdzCG3nmcKm5wisrNrUw2NjFS599NZWeii9bvRaq3y8&#10;r8uHx2U1JOPsrOKUtIcyfNKcdGk7y0ldJXs3v71t7wd+z58BPh3oc3hj4f8AwS8I6HptxqVvqFxp&#10;+j+G7W2glu4JElguGSNApljkjjdHI3I0alSCoI0PiN8J/hb8YtEi8M/Fz4a+H/FWm290t1Bp/iPR&#10;oL6COcKyCVY5lZQ4V3UMBkB2GcE15MP+Chvwc1Lw98L9X8F+EPFfiK++MGi3eoeB9D0eztftVy9r&#10;9mNzaSNNcRwwzRJcPIxeURBbScCQt5Sy9HbfFvwz4In+MHiqysfH/iS48M+KbaLUfD9nYnUpTdPo&#10;2lyR2ulW8WWWF0nhZt+xVnluZHZI8yDOWHx0Z807qWtu91JRfW610v3VuhvDGZPUpezpcrhonZLl&#10;ScHUS2s/d9626Uk9mr9R4T+APwI8A6Rb+H/AvwU8JaLYWesf2vaWOk+G7W2hg1Dy/K+1okcYVZ/L&#10;+TzQA+35c44roLbwz4cstevPFVn4fsYdU1K3hg1DUo7VFuLqKEyGGOSQDc6oZZSqkkL5j4xuOfIH&#10;/bh8KeH5PHGk/FL4Q+MPB+teBfh/L40vPD+sSaXcXOo6PGblXmtTZX08TMrWxRkkeMhpY/4W3Cz4&#10;G/bN8OeLPiL4R+HviL4OeOPCg+IGn3V34F1jxFZ2X2bWRBAty8YW2upprWQ27GZY7qOBiscikB12&#10;Up4XHSvKSb03undW5nbXXTV2vtfoOlmGTw5YQajqklytWd+RXVlytv3Ve120lujsfAP7OX7Pnwph&#10;1K3+F3wK8HeG49YgEGrR6D4ZtbNb2IBgI5RFGvmKAzfK2R8zeppng79mr9nT4eaFrXhfwB8A/Beh&#10;6b4ktfs3iLT9I8L2ltBqkG2RfKuEjjCzptllXa4IxI4xhjntq/J/9rn9oRNM/wCCqnxP+F3x3/b6&#10;+J3wl8A6boemzaJ/wh+qag8Yvm0/TW8hYLZJAiuJLiQtsALDk5bB6stwuKzWtUhGo9I8z+KTdmkt&#10;Fq3roefn+ZZbw3haNWdGLUp+zj8EFHmjJt80rKKfK09r3P0+8HfCH4UfDuz0vT/APwy8P6JBodrd&#10;W2iw6To8FuthDcyrNcRwiNR5SSyokjquA7IrNkgGtHRvCPhPw5f6lqnh7wxp9jdazdC61i5s7KOK&#10;S+nCLGJZmUAyvsRV3Nk7VUZwAK8oX46t8F/EWl/spaF8PfiJ8TPFnh7wDpeo3mpWf2DzLy0Z57P7&#10;VcXd9d28RuGltGZ0LeY5mDRrIEmMWL4I/wCCivwx8b6b8PvGcfwq8caZ4P8AiZq1rpHhfxpqtnYx&#10;2cmpTxSNHaSQpdteRt5sMtv5ht/JaRQySPE6TNyvCYypeSu13vve7Wl762bS3dm1sz0I5llVGUac&#10;motdLOyatF6pWtG6i3e0bxTaur+leEP2ZP2bvh9pesaH4C/Z98E6JY+IrM2fiCz0nwrZ20Op25Vl&#10;MNwkcYWaMq7jY4K4dhjk562bQdDudbt/Etxo1rJqVnazWtrqD26meGCZomliR8blR2ghZlBwxhjJ&#10;BKLjxjxH+3b4M8N3Wqa3dfCHxofBOh+Mk8Max8SZ10200e2vjfRWEr4ur2K6kt4buUwy3CQNGGhl&#10;Kl1QtWtq37Znw10X4heO/At74X8SfZvhfbtdfELxItjD/Z+i2v8AZaalHcN++864WSJnjVLeKaVZ&#10;IX8xI0aKSQlhswqPmkm3bvfsrPXR6xVnrqlbVBTzDJaMVCDjFXSStZfakmtEnH3Zy5l7toyleybN&#10;7wr+yj+y74Fk1ObwT+zd4C0dta0ybTdYbS/B9lbm+s5dvm20uyIeZC+1d0bZVtoyDim6P+yd+y14&#10;e8Mav4J0D9mvwDY6L4g8j+3tJtPB9lHa6l5LmSH7REsQWby3JZN4OwnK4Ncjo/7ZGuX3j/wb8PfE&#10;f7JvxI8M3HjqaQaFfeJJNFjtwkUKzzCbydRlkimWHe4tzH5riKTC4jlMdzwF+2V4X8dat4Vkk+FX&#10;i3RfDfjy7+zeBfGmtf2fHY647W093AY4kvHvIRPbW8ksf2i3iJACsEdlRtJU8ySbcn3+JPa9tnq1&#10;Z+ej7GVOvkMmoRhFauKTptW5krqzirJqUU27J8yXVHb+FPgR8EPAngbUfhh4I+DnhXR/Desed/a3&#10;h/S/D9tb2N95sQil86BEEcu+NVRtwO5VCnIGKo+Ff2Yf2a/Aumahongn9nvwPo9nq1jPZara6X4U&#10;s7eO9tplVZoZVSMCSOQIgdWyGCrkHArirr9uHw1Cz6tbfBDx9N4btfHbeENU8XNaafBY2WpDWv7H&#10;+7PeJPcQ/aDG3nW8UyBZNpIljmii0fHn7XFr4T8Y+KPCnhP4CfEDxlD4HhhbxhrHhnT7L7Np0klq&#10;Lv7OgurqCa8nW2eGZo7WOYhbiNRmRvLqfY5hzNXeur97qrLXXe7W+uq7ov61kfLGSUdLJe49mm/d&#10;VrtWjJtrT3XfZnqc2g6Hc63b+JrjRrWTUrO1mtbXUHt1M8MEzRPLEj43KjtBCzKDhjDGSCUXHH+A&#10;P2X/ANmn4Ua+PFfwu/Z58D+G9UVGRdS0HwnZ2dwqkYKiSKNWAIyCM4OT61m+J/2q/hv4Sh+Kp1fS&#10;9cW4+EOhrrPiOz/s3a97YPYPeR3Fmzssc6P5NzAMsuJrWVW2gK7eiaRfXOp6Ta6jeaRcafNcW6SS&#10;2F40ZmtmZQTE5id0LKTtOxmXIOGYYJ55fWaNOzuk/PdWvt6O/wA/M7YvAYqtdKMpRbd7JtNNxett&#10;HeLXf3fIzdT+HPw91vxnpnxG1nwJo154h0WKWLR9eutLikvLBJVKyLDMyl4g6sVYKQGBIOc1LceB&#10;PBF59s+1+DtLl/tDVbbU9Q8zT42+031v5H2e6kyvzzRfZrbZIcsn2eLaR5a4+Nv+CrfjrV9F/aL/&#10;AGefh5qH7TXib4W+EfFF/wCIYvF2u+HPF/8AY2IoorFomkmb90NrMQDICB5jAYLVn/8ABPD9uTx4&#10;vgP4qRfGPx3qXxE8L+EfihbeE/hX4wVrT7d4skuJvs1vYRMTDHPMf9FmM0jji9Z5JFjjLL6UcpxU&#10;8vjioTvdba3tzuKSe3xK9r6LU8CXEuW088qZbVp2abvL3Wm1SjUba+JLkko8zTTa5e1/trU/BPgz&#10;W5NTm1nwjpd42taWmm6w11p8chv7JfO22025T5sI+0T4jbKjz5MD52zg+Pf2dP2ffipZ6Xp3xO+B&#10;fg/xHb6HCYdFt9e8M2t2lhGQoKQrLGwiUhEBVcAhF9BXGT/tm6JpOheIn8WfBLxxo/iTw5faHbT+&#10;C76HTmvrz+2L1bHT5beaK9eykjlufNi3G5Uxm3k8wINpax4o/a6034b/AAg1z4vfF74HePvC8ega&#10;xp1heaLeabaXl5cfbbi2t4prY2VzPDcx+ZcgMschlHluPL3FFfjjh8dGS5L3ukrPW7Staz1umtVp&#10;Zo9apjcoqU5e0s42cpXi7JJyvzXVk04ydnZ3T00PTbjwl4VvL2+1K78M6fLcapp8dhqVxJZoz3dr&#10;GZTHbysRmSJTPOVRsqDNJgDe2YdI8BeBvD76XLoPgzSbFtF0ltL0ZrPToozYWJ8rNrDtUeVCfIgz&#10;GuFPkx8fIuPPdH/a38O2mu6t4c+Mnwu8WfDe40nwnd+JvM8Wx2M1vdaVaOq3lxFPp11dRZgMkBkj&#10;dkkAuIyquCSsHw4/a4Xxn4w8L+EfGv7PHxE8Cf8ACbWM1x4Tv/F9jYLDeyRW63LWkgtLyeS0ujB5&#10;sohuEiYrbTfxRsgn6rjFFu2iV91Zq3TXWyve17LcpZhlkpxV9W7WcWmm2rc11eN5NW5rXbVrnY+J&#10;P2f/AID+MfA1j8MPF3wU8Jap4a0uZZdM8P6h4ctprG0kVXVXigdDHGwWRwCoBAdh3NVfFv7Mv7N/&#10;j/RNG8M+Ov2f/BOtab4ctfs3h/T9V8K2lxDpkOEXyrdJIysKYjjG1ABhFGMAV5j8Lv8Agot4E+KP&#10;hfwd8S7f4GfELR/BfjnXYdG0PxlrFrphtft007W0MUkNvfS3UavcoYBIYPLDsrFhG3mV2nhz9p7/&#10;AIS3xdNpXh34F+Nrzw9B4ludBl8bWseny2CXtvdyWcwaBLw3yxpcxtEZTbbFwZSRCDNWkqGY0Zat&#10;qzf2tns1v8W918XkYU8XkeMinFRlzJfYbvHRxduX4NmpP3F3N7X/ANm79nfxX4m0vxp4o+A3g3Ut&#10;Y0WGCLR9WvvDFpNc2McDFoUhlaMtGsbEsgUgKeRg0Vxeq/tr+E9K1W8vZvhN4w/4Q3TfGC+GL/4j&#10;Srp0Gkxaib+PTmGya8S8eKO9c27zLbmMPG7BmjUyUVnUp42MVzXfbW9vLyfdOzXY6aFfK5Sl7PlT&#10;3elr9E9UuZOztJXTto9D2iiiiuM9I4D4x+CfE/ir4ifCfXdB0z7Ra+GvH9zqWty+ci/ZrVvD2s2a&#10;yYZgXzPdW6bVDN+8zjarEeHeFf2afjZpv7MX7Vnw8vfBWzWPiV4y8a33gqz/ALStj/aNvf6bHDaP&#10;vEm2HzJFK4lKFcZYKOa+sKK7KOOrUYqMUtLd+knJde7+48rEZRhsVUlOTd3zbW+1BQfTsrrz8tAr&#10;53/b9+BfxU+Nmt/A67+GPhb+04/B/wAdNC8Q+Im+3QQ/ZNNt2czT/vXXzNuR8ibnPZTX0RRWWGxE&#10;8LWVWFrq+/mrfqdOYYGlmOElh6jaUrbb6NPqn1XY+G7n9h749eL/APgpR+0J8VdV8MrpXgb4l/Bm&#10;fwxoPip762mU3c1jpVuc2yS+eArQTn5kUHy+G+ZSe0+EXw1/ackvf2b/AAp4o+AjaDovwlgFp4n1&#10;a/8AE1lLPNcR+Gr3TvOt4LeSQNZtLLEFdpFnJf5reNVLn6woruqZviKtNQlGOkVFb6JRcL772fXS&#10;+yPHo8MYHD1pVac5pyqSqPWOrlUVS3w/CpLS1na6bZ4D/wAKU+Jv/DO3/CC/8Iz/AMTX/hf3/CSf&#10;ZftkP/IL/wCFhf2v9o3b9v8Ax4/vtmd/8G3zPkqP9o/4PftF+KtV+Mms/AjVm0PWPEnwl8PaR4U1&#10;yO8SOR761vtcluoI2Db7aUwXkKJcEARvcK6ljEwH0FRWEcfWjJystW5arS7cX914r5XO6WTYWdNQ&#10;5pK0VC6dnZRnFO6WjtNu6tqk1br8u/s9/s+614T/AGn7P4qeHP2Q7X4c+H/+EF8QafqGral4itL/&#10;AMRazqF1faRcLJqkkMk7TMxgu2jla6unP7wyGFnVH6T4Z/BT4m+Hvg9+y74W1fwz5N/8Ov7P/wCE&#10;yg+2Qt/Z/leENT09/mVysuLq4hj/AHRfO/cMqCw9+op1MwrVd0trdX0kt22/tP8AAzoZFhMPblb0&#10;d9opb03tGKSX7uOy6vq7r4/uf2Yvj9b/AAJ+O2hWPw/SbWPEX7Q0XjTwnpcmr2yf2vp1ve6NdjbJ&#10;vKQvILGdFWUphtu/Yp3V0Xxx+H3xU+Mvxa0HxZ4+/ZJ1Lxt4Om8LImk+A/EXi3TYbHQNfFzOkt1r&#10;Nqs0sF5DJbzQGOWL7c9t9mlMdv5kgJ+nqKv+1K3NdxV9f5k9VGO6aa0ittd1s7Gf+r2F5ORTlayV&#10;vdadpSkrpxaes3umtnbmSZ8qfsF/s3fGr4LeFPgpo3xM8F/2bN4L+Gni/RPEG3UbeZYLq61rSZ7U&#10;KYpG3rLDaTSBlztCgPsYhT0fxK+FH7REXg/4+XPwosbi31jxV440vU/Da2fiCOwuNV02HSNDt72C&#10;3ugH+xXEyWd9bRTOEMchSQMi7ZR9EUVMsyrTxDrSirt3as7fHz9++np56l08hwtHAxwsJySikk7q&#10;+lL2Sd7Wvy67fFrtofA11+xP8UX8d/E/xF8Jf2Q7PwD4d8T/ALL+teD9B0v+3tOk1G/1p5j5Tai8&#10;UzqbqcHPntPcBkjR5rhZHaJPe/FPwU+J2o/FX9mvxLZeGd9l4AOpf8JdN9shH2DzfD81pHwXzLmd&#10;1T92HxnJwuTXv1FaVs2xFa3Mlomur3i4vVtu9n95lheG8DhObklLWUZfZSvGamrKMUkrrVJbbW3C&#10;vgPxb8Iv27fgX/wVS+J37YfwX/Y/X4ieG/Fnhay0bT93j7TNJzttdM8yX9+7SfLJZvHtaNc53A4x&#10;n78orDA46WBlNqKkpxcWpXtZtPo0+i6nVm+T084hSUqkqbpTVSMoct1JKUftxkmrSelux4z8KvCP&#10;xZ1P9pm7+O3xA+HX/CPQ658GfDdheWI1aC7+w6tFe6ncXdjvjOZPJF1EPOCiN85UnBA8O8Lfskft&#10;Cad+xV+zL8JLz4fbPEHw9+LXh/WvGGn/ANq2h+wWNtdXTzS7xLsl2rIh2xs7HPAJBx9r0VcMyrU5&#10;XjFbxfX7MXFde0n+BjVyHC1oKM5yek1e6u+ecZyfw2veCtZJWb02t8U+Iv2BPC0fjrxZo/ib9hrQ&#10;/iHqHibxfqOt6b8Qb7xKljpyQ399NdvDqMXnm6SW28xok+z28yTqkJLwl5PK9V+Keia98MPgv+1J&#10;8QPFXhLTrrT9WXUdb0mz1j9/aanZw+ENMtnE8cLiTymns7iJkyjlVJGAysfoGs3xh/yKWqf9g+b/&#10;ANANW8zxFapH2mu3V94vS7aV+VbJLy2tEcgweFpT9h7rd2vdj/LOKvaKcklN/E2/PV3+QfgloHxS&#10;+GXxK+Gtl+2b8PPFWtXHiTTZ/DfgPWNY+I1l4ju/DN3LYvPcQTi00ywfzpra2kR9QDXjL5JUyxRz&#10;SPJP+y1+wr4P+EGv+B/DOu/sM6XD4g8FxwDUPit/wlkT2N7JbwhUvbSFZGuWuZnwzQzW8EUWZgJp&#10;QkfnfDn/AAbq/wDJ8PiD/smN9/6cNPr9rK9nPpVspxk8LB7xV7c0V9rZKTtu7ptpvVq7Z8rwXHC8&#10;TZTTzCrFpxnJRUuSctOS95Omr3cVZqMZRXup2St85+JPgT8VtQ/ZU1D4bWnhXdrU3xxl8QR2X26A&#10;btOPj86sJ95fZ/x4/vtmd/8ABt3/ACVq3GnftBfBD4hfEaT4XfA5fFkXxD8S2+teH9YTxDbW9ppN&#10;0dMsNPlTU0nkSdYFazE4e0W5kdJHTykZE8z3eivB+vVPeUoppttp36uL6Nfyq3zPs/7HorkcJyi4&#10;xjFNct7RU0t4tXam76drWsfKf7YfwN1n4k/tTfCbRbK802ax8aQrp/xP0+4t7i6S/wBM0S/tddtJ&#10;jY+Z5CwrcxT2LTylvL/t1EIlMiqPqyvkT9lX/lLL+1V/2D/Bn/ppWvrutcy56apUW7qMIv5zSl+C&#10;aj6RW2xy5CqVaWJxcY2c6k42veypSlT02+KUZVHpvN3b3fyz+3P+yh4u/aP/AGrv2e/FDfCrTvFH&#10;gjwjqWvP46i1Y2kltDDcQ2gg329w2ZwzxNwiPgqCQODXjfhH/gnh8frT9nHxJ+yd4w+G0Gv+Gfhb&#10;8YIPFfwYTXPFdrHb+KtGeW48/SrloIDLbSeTPct5zoubm7TbiKE5/Qqiro51jKGHhRilaNrb7qUp&#10;X3395xf9199THFcJ5Xi8dVxU3LmqX5vhs04Qhy6xd4rkhNJ399X2vE+U/h9+zjZ+Ffht8Sovh5/w&#10;Tl8K6Rpuqx6Stn4B8ca5Z3Fx4qa0leeb7T5Ul7ZwKol22oaRiZ1ZpfKQow86+MPw4+KPwz/Zb+IF&#10;tovwq1zwb4Ji8TfD+0+HfgXxt47GqXEFxB4gs/tMvmRTXq2FnJvtII4I5pQn2SSQRR+YFb7xrw3/&#10;AIKNf8mqXn/Y7eEf/Ul0ytsHmNatjIRkk+acL3cns495PXTd3dm1e1rc+aZHhcPlVWpTk17OlVSt&#10;GmvijNv4YJ2vK9k1G6Tabu3z/wARPgp8W/2wdX1C5+Inw6n+G1nH8JfE3g+GTUtVtdRuJr7WVskk&#10;uo4rSVka0gS0+QySxTTNKd0MAQM/QaJp/wC0R8Z/iX4A1H4q/CSLwbb/AA51a51bWNQOqW15Br+o&#10;vpt7pippohmaRLTbeTXBku0hmGIIxCS8rRe5UVwvHVOTkUUkk0t/dve9rvrfre3Sx7Ecnoqs6rnJ&#10;ybi5P3fecWnG9opLlsrcvLf7Vz47+Cv7LHx58I/8E/Pgv8EfEPgT7P4o8J/EzQtV8QaX/adq/wBl&#10;s7fxJ9tml8xZTG+23+fajMx+6AW+Wt7xd8CvHuoftDL4w8BfssyeDPE03jrT5tQ+KHhHx4ltpGr+&#10;H4L6O6n/ALTs4pYZru9mtxPbeTLZ3CJJMjC52Den1NRWrzXESqSm0rycn1SvJpvRPVabO673OaPD&#10;uDjRp0lKVoRhFfC3aCaTu4tqVm7yjyvs0fFv/Dvz4e2fjjWfDPjT9hLSvHFxrnjTUdWh+Il14sjg&#10;09bK91G4u9t5E0v2pLi3jk8lY4beeOYxxM00XmSeSV9pUU5ZxmEtptekpflzWXorLyFT4Zyane9G&#10;Mu14U3byvyJv1k231bZ//9lQSwMECgAAAAAAAAAhADlM1RD3LgAA9y4AABUAAABkcnMvbWVkaWEv&#10;aW1hZ2UyLmpwZWf/2P/gABBKRklGAAEBAQDcANwAAP/bAEMAAgEBAQEBAgEBAQICAgICBAMCAgIC&#10;BQQEAwQGBQYGBgUGBgYHCQgGBwkHBgYICwgJCgoKCgoGCAsMCwoMCQoKCv/bAEMBAgICAgICBQMD&#10;BQoHBgcKCgoKCgoKCgoKCgoKCgoKCgoKCgoKCgoKCgoKCgoKCgoKCgoKCgoKCgoKCgoKCgoKCv/A&#10;ABEIAIYA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p69r+heFdGufEfifWrTTdPs4TLeX19cLDDBGOru7kKqj1JAryX9s/9uX4K&#10;fsQ/D7/hLvibqRutUvFYaD4ZspF+16lIPQH/AFcYON0rfKvQbmKqfxT/AGyv+ChH7Q/7a/iN7j4j&#10;eI2sfD0M2/S/COlyMljagH5WYdZ5QP8Alo+TknaFB2jwc3z/AAuV+58U/wCVdPV9PzP2Twz8F+JP&#10;ESSxV/YYNOzqyV+a26px05mtm7qK11bVj9JP2oP+C9H7N/wnuLjwz8BfD918QtWiJQ38cptNLjbp&#10;xKyl5sH+4mxh0fvXw/8AFv8A4LNf8FAvjRcXMHhzx5D4UsRG0klj4O0lY2jjHVjPJ5kwwOrB1HsK&#10;8b/Yn8BeCviX+1z8O/hz8TND/tDQ9a8VWlnqVg8zxCeORwu0sjKwBJHQg19j+Ev2OI/gd+0p4c+K&#10;Pg/wZr2k/B742Wmo+C9a0rXLGWO68OT6jHJaraS+YAXgNz5LwXHR1VQTu2s3yLx+dZvH2iqcsOaz&#10;Ubq22r6taq+vysf0vHg3wn8Ma/1OeBWIxPsnVjOvyzVRrmfJG94xqNQm4pU0nZLm5mkfDnxA+NH7&#10;Rfi6SG7+KPxW8aak19bi4t213XLuXz4iSBIvmudyEggEccHHSuN+1XXnfaPtMnmZz5m87vzr9NvC&#10;dv4Z8UxfBj4qfFvwX4S0f/hGvAfiHwJHqDQ2UY07xbYma3sIZ5LwumfJgDweeGijlfOBvAPG/Ev4&#10;2eBPg2vxg+I/gj/hA9O8fR+AfCEUEK32k6u0+rnUCLu48qO3W0a7W3CNMtukkaP8+4knHBVyv3fa&#10;VKum+qd7cvN1e/RL8eh9hl3iJer9SweWx5rqNozioqTxHsLPlg3yLScppOyaXLZqT+JfB3x/+O3w&#10;8mW48A/GnxZorxnKtpPiK5t8f98OK+g/g1/wWo/b1+Es8MOrfEe08Y2EZG6x8WaakzEd/wB/F5c2&#10;fdnYD0r1Gfw38MPHXw9174O6T8K/A2tN4d/Zv0KV9es9Jtm1F/F1/d2whIvV+ZSJLxo2XcAduHyA&#10;AOc8cf8ABOf4T3Xw60Lw54fuV0fxwPidpXgO9uNL8Tya3Be6lIjf2gZYWs7byGt9u/Ebum07WYHD&#10;1dLDZphvew1V7dG1rdq3Z7Pfc5Mw4g8Ps+TpZ7lkPela8oQm1FxjJTb0qRTUot8qbimm9LtfW/7L&#10;/wDwXo/Zv+LFxb+Gfjz4fuvh7q0xCC/klN3pcjdOZVUPDk/302KOr96+49B1/QvFOjW3iLwxrVpq&#10;Wn3kKy2d9Y3CzQzxno6OhKsp9QSK/Aj9pL9kb4b/AAz1jx34h+GPxIvNU8GeGLy00nw5rgtDfJr2&#10;r+TFLd2vnRJHHbtEhmmOQwVIwm5m5qh+xr/wUI/aI/Yo8RpcfDnxG194dmm36p4R1SRnsbkE/Myj&#10;rBKR/wAtEwcgbg4G0+5hOKMVhKvscek1/MrX3tdpaNeltNddD8n4k+j3w7xNlrzPgyrKlKyfsavN&#10;yu8VNRjKXvQlaSTUnNKV4twalb+hGivGf2MP25fgp+298Pv+Eu+GWpG11SzVRr3hm9kX7Xpsh9QP&#10;vxk52yr8rdDtYMo9mr7ijWpYimqlN3i9mj+R80yvMskzCpgcfSlTq03aUZKzT/ye6a0as02mFFFF&#10;aHnhXjP7cv7aHw+/Yh+Clz8TfFoW81S6LW3hnQVl2yald7chfVY1+874+VeBlmVT614g1/RvCug3&#10;3ifxHqUNnp+m2kl1fXlw22OCGNS7ux7BVBJPoK/n5/4KD/tk+I/21/2h9S+I9zNPD4esWay8I6XI&#10;cC1sVbhyvaWQ/vHPJyQuSEXHg5/m/wDZeF9z45aR8u7+X5n7J4L+GcvETiN/Wk1g6FpVWtOa/wAN&#10;NPo5Wd2top6ptHJ/Gf4gftB/tXeJfEv7S/xHh1TW1t7mCPWNWhtXNnpSysy29uMZWCPIKoueTnqx&#10;JPuH7O37FfhzQtf8CeJ/EXxC8Oa7461jw7H4x0b4Pa1oM7WviDScSP8AZjfbvLW5khhlZIihAIXc&#10;2ciu1/Y78W/s4ftJ/A7w3+zfqHhh7XxT4HF/qum/DWTVFtdJ+JmrPHiCS4uWIkW4TG3yWfDJ8sZU&#10;FlXxrwT+2H+1X4BsLX9nLSPAekTeJNDuLzRfC11qXhYT+IPDXns8U1jZzPmSLl5FCsGZNxCle35/&#10;bB4W2LxM+ZSV3Ls1ZyvqrNLbmvqrtcrTP7KxWOz7MsPiMkyqlHCfVm4uDcIJ0HGcKbTtK9NuKlN0&#10;lC0JckKqq05ovftI/FjSvhp/wUG039rPwR4zs/G2l32vaZ410aOO8jimS28xJV025WMN9mmiEfkF&#10;SpIVVfB3AVp/C/wJ/wAFGv2sfF/ij4ifDbVPFWl6X42uvM1XVtU8QXFvaSwrOZoY1lkO+ZIm4Qxq&#10;xUAgYyRX03+w3/wSY8HfDmzs/iN+0Xplrr3iRlWWDQ5MSWOmnqA4+7cSjuTlAegbAevuLTfD8MES&#10;xRQKqquFVVwAPSvxHO/FPMcwxU8Pw7TUo8zbqyvyXej5IppyXaTaXZSTu/yzifxX4f4fjTwOT0IY&#10;qpRpxo+3qRXK403eKjBWTs0nzLlXMk0mrH5yeEf+CHniPXJ5Nd+MH7QrS311K0t6ulaW0zSSMcs5&#10;nncFiSSSSmSeTXY/8OMfgf8AZ8f8La8XeZj7/wDou38vK/rX35DpCgfc/Spv7IXP+rr5vl8QsZ+8&#10;qY+afaMYRX3KP53Py/E+NfH9epdY1xXRRjCKXlZR/O5+ZPjf/ghprenq2ofCr4/D7RGd0NvrWktH&#10;8wOQfOhckcgdI65LxV4t/wCCmP7H3jvQfiN+0DYap8RNB8KzX0tjealqk1/bQm6tDaSyi6Qi4tm8&#10;s/IzlQrfMBlmz+rs2kKR9ys3UvD0M8TRSwKysuGVlyCPSujC8U+I3DdRTlUWIgmm4ySi9NVaUElf&#10;zlGXoeng/GfOcXalnlGnjKdpRfPCMZqMlyyUKkEnFyi2m7N2Py5/ZR/aG+DvjXxDpXhi58ZaX8Mf&#10;Cfwv+D+sDR7jxBciZrnxJqMYt7y/WJfnupNtxIYoRl9kCKCMkjlPiH/wT5T4geBtH+K37O2lp4e8&#10;Pajo92fCVh441p/7b8bfY4pLi5voYI4TBa7okcpC8q7kiyu7OT9H/tyf8EmPB3xGs7z4jfs56Za6&#10;D4kVWluNCjxHY6kepCD7tvKexGEJ6hcl6+ULj9tn9o3S/B1r+ztoHgW50fxtDo8Pgq+1HT3uftuo&#10;afEkttBYPZMWiW4UTtGs8SJPg7Q3zNu/YuFOOMk4vwcoyTjUh8UGvfi3ZK1tOWySi1ZO2runE/au&#10;H8d/bslmnCGIcZtpVqVWStTXvzc563qKVSc5Obc/iajGE5OdPx74C/Hr4ofs1fFDTfi78IvEkmm6&#10;xpsmVYZMVzESN8EyZxJE4GCp9iMEAj97P2Gv2z/h9+298FLb4m+EQtnqlqVtvE2gtLuk02725K+r&#10;Rt95Hx8y8HDKyj8lfh3+xD+z78KPEGkfD/8Abe+Kl9p/jfxhNFp2jeB/B6x3Vz4elucRw3uqSA7Y&#10;9jOr/ZUJkYbSeNy1zv7Jv7QnxB/4Jkftq6hp3iC5+0afpOuXHh7x5p1nIXivLeKcxySRj+J42XzI&#10;zweNpwHYV9xk2OxWS1Uq/wDDk7SV9Yvo2uj7rdrzRz+KnCfD/i1l9WeUpvH4eHPSqcrUa8LtOEJN&#10;JVI30jNXjGbVpcsm3++VFVNA17RvFOhWXifw5qUN5p+pWkd1Y3lu26OeGRQySKe6spBB9DRX6de+&#10;qP4BlGUJOMlZrRp9D4a/4L0/tQXHwo/Zw0/4C+GdRMOq/EK6ZdQMbYaPS7cq0o45HmSNEnoyCUet&#10;fmB+xX8KPAXxm/aM0HwV8Tta0m10RpHnvLfV9eGmpqOxcpZpcEHY8r7UB4OC2CDivYv+Cy3xT1f4&#10;4/8ABQbXPCehxz30fhmK08OaPaW0ZkeSVV3yoqLklzcTSpgAk7VHoKn/AGKtG8NaN8HNc0LRvDHw&#10;jX4qw+MCNU0n46WcUcVxoawhPKtDd7Y0lW5E4mAKy7QuCNuK/L8yrf2ln0nLWMHZLvy7pd7u/wAj&#10;/QbgXK1wL4M0YUrxxGKh7SUk7OEqy92cnvFU4cqv0kt1e64v9sP4W/BL4YkX2g/Czx58IPiBZ6hG&#10;Ln4ea4W1DT5IvmP2yw1IsrmNSo+8JMlxscgEj67/AOCUX7FH/CFeGY/2m/irYvc+K/EkTT6SL7Ly&#10;WNpJz5pLc+dMDuLHkIwGQWcH56T4a+D/ANqr/go7a/Bb4feLbrXPhl4bvvOsbX+1pryxsLGKOOW7&#10;trNpSSLVrovFGRgFHQ+9frJ4e02K3hjihiVVVQFVVwAB2r8D8Vc4qY3NIcPYN2UvequPWN2ox0sr&#10;SablZK8UtLSaPj/FDjLMMp4TwmTRqz9riKaqVHJtzjTl8NJuTlUV7NzU5zmrcrnOLuXdM01VUfLW&#10;zaacMfdo061BA4rYtbXHave4T4To06MUon8n4rFSuVYtP46VL9gX0ryb/goB+1DJ+xt+y/rXxk0v&#10;TIbzWFlhsNBtbrPlPeTNhWfBBKooeQqCC2zbkZyPxe1v/goj+3Fr3jJvHV3+1J4zhvGm8zyLPWpY&#10;LRec7RaxkQhf9nZj1r9Yw/DNH2eqSPy3i7xLyvhPGQwtWEqlSS5mo20i3ZNtvd2dl97Wl/31l0/2&#10;qjd6eMfdrwX/AIJUftm+If20v2d5tY+IYhPizwxqA07XJ7eIRpegoHiudi/KhddysowN0bEBQQo+&#10;krq1B6ivDzjhik6b90+2yXPMNnGX0sbhneFRXV9/NPzTun5o4/UtNVlI218Jf8FXP2KP+Ez8NSft&#10;O/Cmye18WeGo1n1b7DlJL60j584FefOhA3BhyUUjkqgr9BdRtcA8VzPiHTYriCSGaJWRlIZWXIIP&#10;Y1/PfEmXYzhjNIZtgNKlN3t0lH7UX5SX3OzWqR+ocF8V4/hfOaWPwr1i9V0lF/FGXk19zs1qkfnH&#10;+xv8Yh+1P401D4xy/Cv4e+D/AIiaaumabq/xn1pp76SbU7stb2clppBZLc6lMYmPmllTcjOcZ2n5&#10;K/a++CerfBP4rRQ6l48u/E0finR4PEdnrWp6ZLZXtzHdM5LXVvKzPDN5iybgWbIwwJDCvVPiZ4L+&#10;In7Jn7Z/ib9nf4a/E7TPBnhvx7NFbtqHiBIzp0Om3LFo5JDIj+Wbd2kVJ1AkjaMsrLkmt3/gob8N&#10;/B9x4W/4TDwX8X/A/j68sLxbjxR8Qrn4nWWoeIvEVxJshAjsYZm+z2cfGyJQ7Kg3MQARX9G4HMsP&#10;xFw7Sx1HXmSnfa/Mr7Lra3M2r3TvLZP+xMgrYfJuLqFfB1EsHjacPZQ1k4x5Y8qc6ibilNyjClTq&#10;OMU0o0UuecftH/ggt+1BcfFj9m/UPgN4m1Ezar8PbpUsDI2Wk0ucs0Q55PlyLKnoqeUPSivhv/gi&#10;v8ZJ/hN+3r4b0ma68uw8YWdzoV8u7gmRPNg49fPhiX6MfWiv0jhnGSxeVRUnrB8v3bfg0vkfyZ9I&#10;Dhenwz4jV50Y2p4mKrJLZOTamvnOMpW6KSPEviP8QbPxV+1fr3xS8Ra1qlpb6h8QLrU7vUNFkC3t&#10;uj3rSmW3JIAlUHcnIG4DkdR906D8R/hV4e0bSLDw9+3D4q174fxaKt7qXhv4ifAubXVvp3iae4eG&#10;4lt5FRnlZiykhQ2/964+avzw8KfD/wAdfE7xv/whPgfw5datrVwbiSOxtE3SOIo3llIH+yiOx9lN&#10;fpnefE79qbV/gV4n13x18D/iTo2gyeB7iTQdJtvHmlQaXJDcaBHZyxSxyzxyraxvCt3AsKtIHeQY&#10;y7bvisolUk6k2nq73tJ927uLWm1073uj+rvE6hhKEMBhYyjaMeXldTDxsvdjTcY16VRuT97llHl5&#10;VGTb6rzL/ghz4Mi1bxR8Qvivd2kMcwW10+18mEIqCR5JplUDhVykOAOAB7V+mWkQ/KOK/P3/AIIX&#10;mD/hTnjFV/1n/CUpu/3fs0eP/Zq/QjSM7Vr+Zf8AfPEPHzqbqcYr0jCK/wCD8z+cPGzE1K3iBjVL&#10;aLhFLslCK/4PzNzTohxXgf7Zv/BUD9nf9iTWLfwV4tg1LxB4ouLdZ/7B0NYy1tE33Xnkdgse7Bwo&#10;3ORg7QCCfoHT/u1+B3/BShvFbft4fFI+MlmF3/wlk/k+dnP2TA+y9e32fyse2K/pjhnD0/Yp9kfy&#10;N4ocVZhwvk8KuDS56k+W7V1FWbvba7tpfTfsfaH7UH/BQH9mL/gpt+yf4o+DdhqNx4B8XaHEviLR&#10;bfxhcQx2moPaBmkgiuFcgyNC0qqjBSWK4yAcfl/RRX2Tlex/LfEHEWM4kxEMTjEvaxjyuSVuZJtq&#10;62TV2rq11bTQ/QD/AIJ+/t3fs5f8E3/2eJIfED33jTxl48vF1S90nwy8fk6PaopjgguJpGAE5/eS&#10;FFDFQ6htpHP3F+xl/wAFPv2d/wBtzVbjwZ4Si1Lw/wCKLe3af+wNcVA9zEv3ngkRisoXPK/K4GTt&#10;2gmvwdr3D/gmtH4sk/bw+Fo8GJM12PFkBn8nORaAH7UTj+H7P5ufbNc+JpxrUmn2Pt+D/EXPMvx2&#10;Ey+nGLw94w5Etfedm1Lfmbbl2vpZI/e3UYupxXOavCCjcV0+ofdrntW+61fz/wAeYem6Ez+wsDJ3&#10;R+Yf/BdPwHb2+veA/iVBB+8ngvNMvJMclUaOWIf+RJqt/E/4j/sXeKv2fPE/gn4Z+B/Bt5p8enXs&#10;HgnRvDXw7nk1u4kmsbM6dPNemLfFcW1yt2bl2kKyqwRQ2Rjqf+C6Bt/+FO+DlOPM/wCEpk2f7v2a&#10;TP8A7LVjw/J8ax4D8P8AwTsP2gf2gLPUn+FkGvaf8RtKuYIfCNmq6X9rS3JjiD/ZkVRbmYzB/NH3&#10;ccV3eC9SpV4O9k9VGU4p2u7e0m0t1be3bRX03/rbJ8Xz+H+S16s5J0Z1mv3jguWM1JzaVOpzci91&#10;ctpxUn7NOWsfz9+C+p+Ivgx+0b4N8Ra3pd3pmoeH/FmmX0lteW7Qyx7LiKUblYAgFcHkcg+horB8&#10;TeO/HvxO8ct428e+L9U17Xb6eL7RqurX0lxczsqqibpJCWbaqqoyeAoA4Aor9Ay/MsRgYyjQbs2f&#10;r/GvAOT8Y1cPXzaEXUhC2mqTbTdm0m1fa6T8ja/aF8K33ww/aG8ceBwZLebRPF2p2OUYqQI7mSPg&#10;jsQPxBr6q+A/w5/ZDuJvDHxcXxD8N73wbH8KU034heC7+3vL/wAT3WqbGe7nt7by28mf7RtWK6jd&#10;ESLHbdnmP+C2vwYn+FH7eGueIYLQx6f400+21uzYL8u9k8mcZ/vedC7kdhIPUUn7GX7RXw98Ifs/&#10;f8Kms/2nde+DfiJPGUmp6xrHhvwnLqF14mszDEsFqssBDxNE6S4jciJvPycnIralThhM0q0aiWjd&#10;r26PTdpare7V156HmZnjsXxN4d5fmmBnUvVpw5vZ8zspwtNtQp1Z3hJNRlCEnCeukbyXof8AwQu8&#10;f29p4o8d/DK5m/e3VpZ6naR57RM8Up/8iw1+nejzqUXmvya+I/i/4jfskf8ABSxP2kPH3wevvBPh&#10;nxhr1xItjcyW8hk0+XbHcNJ9md40nUstxJDkMjlQRggn9UPDWr2t9axXdncxyxSxq8ckbBldSMgg&#10;jqCK/nLizC1OG/EWdSd1DEJSTateUEoSVn1soy/7eP518aMF9czehn1FL2WMpQn7slOKnGKhOHNG&#10;8ZOLSu1pdnb6fKOOa8N/bE/4Jnfs3/ttX9v4q8ewajoviW1gEEfiLQZkjmmiH3Y5ldGSVRngkBh0&#10;DAcV7Jp10AAM1r2t1kda/c+F84pypR1P5tzrJ8Dm2GlhsZTVSD3TV/n5Nd1qfnD+1r+wd+zN/wAE&#10;zP2O/FHxQ8F6FceMPGXiDZ4e03WPGMcNzHpouwyzSQwLGsav5KybXYMwYjDYyp/Liv6EP27P2X7f&#10;9sr9mnWvgomsR6fqUzxXmh386kxwXkLbk34ydjDdGxAJCuSASAD+Oer/APBKr9vvSfGh8D/8M5av&#10;dTedsjv7OaF7Jxnh/tG/y1U9fmZSO4B4r9Gp4ulWimmj+ZfEzg/H4TNKMcswj+r8iUVTi3aV3zc1&#10;k3zPTV7qyT0098/4Jw/sM/s5f8FF/wBn26h+IFjqHhfxT4C1JdPbXPCfkwf2tZzKZYjdRvG6yTI3&#10;mp5oCsyCMMW2192/sd/8E1P2cP2I7268TfD2DUtY8RXkBgl8Q6/Mkk8UJIJihWNESJSQMkAscYLE&#10;cVB/wTL/AGLrz9h/9n1/B3irUra88Ua9qB1HxDNZsWihk2KkdvGxA3Kiry2OWd8cYr3+6usd68vM&#10;80p06TSZ+t8E8GYHA5bhcVjMNFYuMVeVtU+nlzKNk3ve+tytqEo9a53V5wEbmtTUboEEZrl/Eur2&#10;tjazXl5cxxQwxs8kkjBVRQMkknoAK/nHxCz6lSw0233P2LL8PKUkkj4B/wCCtfx20DwR8cPhn4a1&#10;bwV4d8SW9hb319qmi+KoZpbJ47nbbRyOsMiPlNkzKQ2QwBwcYN79pH4S+GdE+DPxO8H6N8F/iN4J&#10;+HPh3wrLqfhPxN4f+MFxN4U8S3DNGICtnO00SpNJJ5iwo7OQNpKMdw+afGXxY0r9p39uXVvjxrXj&#10;648L+GNB1CNtI8UzeD5Nas9OW3OLI3NuAQI5ZELtuDAF2+VsYrq/+CgGkfDfR/gB4Y1vU9H+GbeM&#10;vEeuSXWl6r8JPEFwml6lo6IVN7JpjDy7eVp/MiJURnfFINp2kL+leHOWVsh4Hp0K8Vz8rlJO11Kb&#10;cpJ6N6OSXRNxsn0P7LwfDc8slkWUc04VVFOaXtLKcpe21SnTpOVOPPFu9WUYz5nTtyyPmz9nLwbN&#10;8RP2g/AvgK3h8xta8YabZbcdpLqNCfoAcn2or6G/4Ik/Bif4r/t4aH4hntDJp/gvT7nW7xmX5d4T&#10;yYBn+950yOB3EZ9DRX6VwvlVDFYKVWst5WXokv1Pi/pDeI2cZDxZh8uyyry8lJSn/ilKVl68qT9J&#10;I+6P+C7X7Llx8Zf2Ybb41eGNOM2s/Dm4kurhY1y0mlzbVufr5bLFLzwqJJ61+UP7MXxp0X4HfEW5&#10;17xV4cuNU0XWPD99omtW+n3CQ3kdtdQmNpraV0dY5kO11JUg7Sp4Ymv6ONV0rTdd0u50TWbCK6s7&#10;y3eC7tbiMNHNG6lWRgeCCCQR3Br8BP8AgpD+xTrv7E37Q994Pt7WaTwnrLSX3g7UZMsJLUtzAzd5&#10;YSQjdyNj4AcVPFeBqYfERx9LyUvJrZ/NafJdzX6OPGGBznI8RwXmT2UpUldpyhLWcItNNSjK81bW&#10;0pNfCfSvxn+EHjb9urwDrvi/xM//AAglzrPxIutT8F+EV0lLySS4u/DdpfRS6heJKvkR3FrZgoUi&#10;ISVnEnAATa/4JK/tx2/iXw/b/su/FLVfJ13R4zH4ZuLptpvbVB/x7HP/AC1iAwB3jGMZQk+H/sOe&#10;L/jt+1rrOifAX4gX13q3w1+HdvH4h8SWmk6HG+o6haaerLZ6cZY0865LNL9nihLEhZW2jCACT/gp&#10;F8AofAnxe1/9p65/aH0PSPEHiK9tdb0n4ezSMniTTJpSrNbzR2itFbG3GNsjOu8J138H8/444Vw3&#10;GmRc+sKkXzRqO11JLe10nH7LStzJuyTimfV4jI8DialTgfNakE3FTw/s4yl7GSfLFaR53zxfNUVR&#10;vkik3Uk5pw/WzTNTVgDuratdQwOWr83/ANhz/grp4e8RWdn8Nf2odTi0vVo1WK18VsoW1vOw+0Y4&#10;gk9X/wBWeSdnf700TxXY6pZQ6hp19FPbzRq8M0MgZJFIyGUjggjuK/BcDxBm3CeLWBzaDpzWz+zN&#10;LrCWzX4rZpPQ/mni/gbPOE8weFzCk4/yyWsZLvGWzXlutmk9DuotR4+9Uv29fWuXh1dSPvVL/a6/&#10;89P1r9Gw3H1CVNe+fDywMr7G9LqHHDVRutQBHDVlTawoBy9ZOt+K7DTLKbUNQvo4LeGNnmmmkCpG&#10;oGSzE8AAdzXzueeImGp0neZ0YfL5ykkkaGp6mFU/NXwP/wAFWP20ri0sG/ZG+C882oeKPETJa67/&#10;AGapkkt4ZSAtmgXJM02QpUchGxjLjFL9uP8A4K6eHvDtnefDX9l7U4tU1aRWiuvFaqGtbPsfs+eJ&#10;pPR/9WOCN/bwf9nD9m34e+I/BM3x/wDiJ41m8cR6jGh8TXfgXULqTxH8Pbya43W2rSQED7apdCso&#10;XJXeSpLYaseD+D814rzaGZ5rBwowfNCnLRza1UpJ6qK3Sau3rK0F739IcAeHi4bp0+IuIqUoxTXs&#10;aXK3Kc38Mpp2UUnrGMmpVJWjFNuMZ+8fsCfAzw/4S+GSXXwt1Px/ofiLULW1sPFnjjQrqWW30jXX&#10;kumfT9T0qaH7N9is4I1eeWck5uFCEF8L8J/tC/tBfEL9oXxZZ614+bRY/wCxrD+ztNs/Dujw2NlB&#10;CJZJWMcUKqoLyyySM2MsXPsB7R+3z8avBevaN4a8L6L8TdK8b+PF01o/GnxO8IzXFpb69Z73W1tr&#10;yBkQXFykIiZ5jyM7GLldw5v/AIJvfsUa5+2z+0NY+ELi1mj8J6M0d94x1GPKiO1DcQK3aWYgovcD&#10;e+CENf0BipTxNSngMMvLR6O9nqlpddXd+rsfs3DlDC5DhMdxln0rXTknOPvwUeaL5JStNxqaKlBx&#10;ptRaSpxc2j9IP+CEv7Llx8Gf2YLn40+JtOMOs/Ea5S6txIuGj0uHctt9N7NLLxwVeP0or7a0rStN&#10;0LS7bRNGsIrWzs7dILW1t4wscMaKFVFA4AAAAA6AUV+n4HCQwODhQhtFfe+r+b1P8++MOJMXxhxN&#10;is4xGkq020t+WO0Y/wDbsUo/IsV5P+2Z+yH8N/20vgre/CTx/H9nnz9o0LWo4w02mXgBCTL03Lzt&#10;dMgMpIyDhh6xRW9ajTr03TqK6ejR5OW5ljsnzCljcFUdOrTkpRkt01s/809GtHofzw/Enwx+1r/w&#10;Tv8Ail4k+D0/izXPCGoahafZr260PUJYIdYsd+Y5opF2742IOCMMuXQ7TvWuJ+Bvwj8VftG/Grw/&#10;8HvDWpW8ereKNWS1hvNRkby0dyS0khALEAZY4BJ+tfv/APtbfscfBT9s74cN8P8A4vaDukh3Po+t&#10;2eFvNMmI+/E5B4OBuRsowAyMgEfkx4z/AGN/j/8A8En/ANp3wz+0D4v8E3HjLwT4b1xLu18Q6HmO&#10;G4QZAinyGNpIcgYcFSeFZ+a/Nc0yCtgK8ZNuVC++vupvW6/Vfmf3p4feNGV8ZZPXoxjChnDpytFq&#10;KVepGDUHCTtd3suSTvFaK8U2us/4KSf8EvvhP+wr+x54X8Y6Brt9r/iy98bQ2Gta/dMYo3iks7mT&#10;yorcMVjQNCDlizk/xYO0fOf7I3xx/bO8K+MLb4e/sta1r2p3dwJJYfCtpbm+hmVFLyEQOGVflBJZ&#10;Qre/Stz9tz/gpP8AtB/tyXMejePJ7PSfCtnf/a9L8K6XH+5hlCsiySSsN80gR2G4kKNx2ouTX0P+&#10;wx43/ZI/ZT8O+EfCui/tMWdh8UPG2r6NqXibxFp3h+TU7S201bxX/wCEeE8ThraSUoomk2OvzbW+&#10;UKw8nMsryHiLFPDzpxeHsrqai07aaKWl30b16s9mnU4r4b8OfZcTUVj8dVlOXJySqwjf3vfUIO0K&#10;avdQja9owet1i+E/+C3Xxd8KXEmhfFz4C6bd3tpM0F4NP1CbT5IpFO1laOVJcMCCCuRz6V1//D9j&#10;wX5G7/hQWrebj7v9txbfz8v+lWvg7p+lfAX43ftp/EHV/iDJ4Mt9E1q3trXxNF4dTVG00ajq8rQs&#10;tq5CzZ+RcE9DnnGK579lRvEXx+/aw8WfH+y8Z+H/AIqw/Cf4dzTeGdUvPB9l4bs9S1e6R47SC5hY&#10;QxriSSfMkjZ/cgg8Lj4er4M8G1akFGnKMpN6RnNJJSkm+VVL/Zb0il0vc+LxeV+HWIji8ZLKEqVC&#10;nTk5KtXhGU6tKlUhBPk9jC7rQjrVUknz8jiV7r/gsd+0N8WtT/4RP9nb9mBbnVJh+5tw9zq07dtw&#10;ht44z39x9a8B/bS8Vf8ABQm6+xD9r7TvFmi6bqmX03Tb7TzZWEpXB2iNAEd1yOHy65GetfXOj/DK&#10;x/Z8/wCClGk61oDpofgX9pbwlqOlOdF1OOaPSNTuov8ASLOKe3cxmSK+WLa0bYUTAKflNeM+OvBP&#10;xV/Z4/4J5/Ez4L/tj3yWusat4x0i++F2h6nrMdzf/ao5nW/u1iDtJDC1vxvYKGL+rDPsZb4a8K5B&#10;zVcPhkqkeb33ebjypSXvTcpLnT0aa10sz2uG8fwnlua4WeTYChGNVYdxUnKdeXtqkqVR05Sk7PDT&#10;hJ1UlJcicuaKsO/YZ/4JLaP+3N+ypefGDwr8YZ9B8UWPie6002d9YLPYyrHDBIgJQrJGx87lvnGM&#10;YXvXiPw++KXx9/4Jp/tQa/b+FbnSU8UeHbqfRNW823W7tbiNZ0aRVLAHbJ5QG4bXCscbT07b/gn7&#10;/wAFRvix+wfa3XgnTvCeneI/B+p6ob/UNHuWMFwk7RxxtJDOoO0lIowVdXU7eApJNdf4c/Yy+Nf/&#10;AAVa/ap8VfH34beDbzwf4A8R6813L4k8RQYSJCAGSJVP+ky5DcIdgPDOma+sjDDYjD0HgE1iE7SS&#10;v/4F2Xrp5n0dfF59k+e5tHjKpTlkdSLlSlPkaV2v3TSSnJtN2i1K9vcb2Pnr4HfAL4p/tl/Hb/hX&#10;3wc8HR/btYvpLqdYlZbPSbdpMtLI/OyGMMBzkn5VUMzAH94v2NP2RPhv+xb8FbH4SeAI/tE2ftGu&#10;61LEFm1O8IAeZuu1eNqJkhVAGScsX/sk/scfBT9jH4cL8PvhBoO2Sba+sa3eYa81OYD78rgDgZO1&#10;FARQTgZJJ9Vr7bIshjlcfa1daj37Jdl+r/p/yb4weMOJ8QMQsvy9OngKT92L+Ko1opz8l9mN3bd3&#10;duUooor6I/DQooooAKivrGy1Sym03UrOK4t7iNo57eeMOkiEYKsp4II4IPBqWvmz/go98Ov2gfEu&#10;mfDH4qfA74b/APCwbf4a/EaHxL4n+F8euppsviW3itLiOAwzSERPPaXMkF5HBMyxyvbrlgypQNNx&#10;d0cB+1B/wQ4/ZN+OdxceJPhf9p+HOuTEszaHCsunSOe7WjEBPpE8Y9jXw78YP+CFv7c3wvu3vvh9&#10;p+i+NrOFt8NxoOrLb3CgdCYrkxkN7Iz+xNc38BtI+Ouv/tJ6P4V8d/Hj4uXP7SvxC/aCsLrw23ja&#10;TxD4f1bwd4Jtt9/qk1xpTXR0i6tmgtXtY0gW4tibgrvztVPuH9qn/guv4E+A/wAGPh98Q/A/wLvt&#10;a1T4t/ErWPB/w+h1zXI9O0x/7P1A2EmoXt4iTfZInkAZITGZmXdlV2tt8HGcN5VjJczhyvvHT8Nv&#10;wP2Phfx48RuF6UaCxKxFJbRrJzsuyneNS3Zc9l0R+cnjj4Of8FEvBeleIvC3j74YfFSKx8USWr+J&#10;hfaPfTQ6o1scwNLLtZZTGfunccdq5PRrn9p3w98M9a+B2i+GPEVv4d8RX9vd63pMfhxt15NASYS7&#10;+V5mEJJCBtuTnGea/T6b/gsP+094K+F/xA8feNP+Cdlz4qj+Evji+8K/EPVvhj8Qre6sLK7tbW3u&#10;pZoxqEFpM8KpcrGzBDtkjkB42s3JR/8AByr8FFv/AAjY3H7NeuOnjbw3Dr2h6hZ+NNIksRYSXU1o&#10;stzdtMlvYkXFvNEyXMkTI8ZDheM+TLg+PNeOIkt1tfR7rdb3d/U/R6H0oK0aPJXyWjL3oy0m4rmj&#10;y8srOEvejyx5Xe65Y2eiPhbwV8Ev+ChHjnwlpPw28EfCb4n3Wh6Rq51TR7O30O8jtbG9P/LxHIUC&#10;xP33Bhzz15rpPHf/AATd+Onwf8IR/GT9s7xxoPwv0TUNTis7e48RX8mpapqt5Mf3dtaWOnrcXF3c&#10;uckQqA5AYnABNfpV+2X/AMFjfhf+x5+yLJ+0D4x+HUsPi2TxtD4Kh+H+qeJtOBsfEEsIuBBfX1pN&#10;cW1tClsVuJJQzlY2UFQzbR8V/tz/ABJ/az/aJtPFn7UHjr4i+HPDHjT9ijVdG1qMfCOxN9b6voPi&#10;Kwspr7UbO51LzYw8enPdCKRrVislp5iNHuKVvR4QwUbOtUlO3TZfq/xPKzL6TnFdSMo5ZgqGGcrt&#10;y5XOV27t3bjFtvVtxd2d/wDs+fs7/wDBMH9kjTNJ+KX7Zfhj4lW63l1HDp3iD4v/AA9u9J0Q3DH5&#10;ENqA5iLf3bw7fYHAr9IP2efjj4A+PHgpvEnwv8JeJNL0G1mFtpcniHwfeaKt5CqjbLbQ3cUUjQEf&#10;dfYqkcrkEE/kT+2T8Ffiz+zB8Q9B+L1lrvjcfEPSb7WY/B/7R2p+G9c8fWPi/wAN6xatHCjR2pnf&#10;StZsf3DQRLHb2cjwmRCqTPEv3R/wRM8OftReHf2cfECfH2H4jW/hmXxNGPhXZfGK+a48VDR47C1i&#10;kuNQ3sz25uLtLm4S1di0CzeWD5ax19HhcFhcDT5KEFFeXX1e7+Z+FcRcWcScWYv6zm+KnWl05npG&#10;/SMVaMV5RSR9l0UUV1HzwUUUUAFFFFABRRRQBzOq/B34ba58XNF+O2q+FbebxX4d0PUNH0bV3Lb7&#10;WzvZbWW5jUZ2/O1nB82NwCsAQHYHwD4i/wDBIT9lTxb8R9S+Lfw48SfEj4X69rGsnWNXm+F/xCvt&#10;Ks73Ui283kthueyeYt8zMYPnbLNuJJJRQBxXwy/4I8/Cr4kfsBeIP2NP21/EF546m8UfFbxD4w8S&#10;+JtLvnsbm/1GfWbqaC8JhSNVl+zmFZIwhiD7wqlQhrx3/hyP8PfH/wC2dcfB/wDak+IuoePPhfY/&#10;BDTdL8A2FldvoGpWVpYatdP9jvjpQt4LuMLqMiBwib0I3x+ZGJpCigD2/wCPX/BG/wAK/F3Xte03&#10;wX+1H4y8F+A/Fmt2+teJPhzZ+G9B1awOpw20VqL2zfVbC5lsZmigjyY2I3AsACxz0fwY/wCCVfgL&#10;4R/EL4pa1r3xs8ZePvDvxi+G9j4T8caP4+vkvLq5S1W7hSQXUSxfI1tezRGPZ8uAVYDCqUUAfQ3w&#10;b+F2g/BD4S+Gfgz4Uv8AULrSvCeg2mj6XPqtz51y1tbQrDF5smB5jhEUFiMsRk5JJrpKKKACiiig&#10;AooooA//2VBLAwQUAAYACAAAACEA0QMOW+IAAAAKAQAADwAAAGRycy9kb3ducmV2LnhtbEyPTUvD&#10;QBCG74L/YRnBW7tJ1H7EbEop6qkItkLpbZqdJqHZ3ZDdJum/dzzpbYZ5eOd5s9VoGtFT52tnFcTT&#10;CATZwunalgq+9++TBQgf0GpsnCUFN/Kwyu/vMky1G+wX9btQCg6xPkUFVQhtKqUvKjLop64ly7ez&#10;6wwGXrtS6g4HDjeNTKJoJg3Wlj9U2NKmouKyuxoFHwMO66f4rd9ezpvbcf/yedjGpNTjw7h+BRFo&#10;DH8w/OqzOuTsdHJXq71oFCTLBXcJCibzmAcmZsnyGcSJ0XkEMs/k/wr5D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PyQ7d8oCAAATCAAADgAAAAAA&#10;AAAAAAAAAAA8AgAAZHJzL2Uyb0RvYy54bWxQSwECLQAKAAAAAAAAACEAMHTGXTFaAAAxWgAAFQAA&#10;AAAAAAAAAAAAAAAyBQAAZHJzL21lZGlhL2ltYWdlMS5qcGVnUEsBAi0ACgAAAAAAAAAhADlM1RD3&#10;LgAA9y4AABUAAAAAAAAAAAAAAAAAll8AAGRycy9tZWRpYS9pbWFnZTIuanBlZ1BLAQItABQABgAI&#10;AAAAIQDRAw5b4gAAAAoBAAAPAAAAAAAAAAAAAAAAAMCOAABkcnMvZG93bnJldi54bWxQSwECLQAU&#10;AAYACAAAACEAGZS7ycMAAACnAQAAGQAAAAAAAAAAAAAAAADPjwAAZHJzL19yZWxzL2Uyb0RvYy54&#10;bWwucmVsc1BLBQYAAAAABwAHAMABAAD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up of a logo&#10;&#10;Description automatically generated" style="position:absolute;left:8064;top:1079;width:12979;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PiJyQAAAOMAAAAPAAAAZHJzL2Rvd25yZXYueG1sRI/disIw&#10;FITvF3yHcBa809Rf2q5RxB8QVi+27gMcmmNbbE5KE7W+vREW9nKYmW+YxaoztbhT6yrLCkbDCARx&#10;bnXFhYLf834Qg3AeWWNtmRQ8ycFq2ftYYKrtg3/onvlCBAi7FBWU3jeplC4vyaAb2oY4eBfbGvRB&#10;toXULT4C3NRyHEVzabDisFBiQ5uS8mt2MwqOcvudUT09xbZz2Tm5+svumSjV/+zWXyA8df4//Nc+&#10;aAXjKB4lcTKdTeD9KfwBuXwBAAD//wMAUEsBAi0AFAAGAAgAAAAhANvh9svuAAAAhQEAABMAAAAA&#10;AAAAAAAAAAAAAAAAAFtDb250ZW50X1R5cGVzXS54bWxQSwECLQAUAAYACAAAACEAWvQsW78AAAAV&#10;AQAACwAAAAAAAAAAAAAAAAAfAQAAX3JlbHMvLnJlbHNQSwECLQAUAAYACAAAACEAgOT4ickAAADj&#10;AAAADwAAAAAAAAAAAAAAAAAHAgAAZHJzL2Rvd25yZXYueG1sUEsFBgAAAAADAAMAtwAAAP0CAAAA&#10;AA==&#10;">
                  <v:imagedata r:id="rId9" o:title="A close-up of a logo&#10;&#10;Description automatically generated"/>
                </v:shape>
                <v:shape id="Picture 5" o:spid="_x0000_s1028" type="#_x0000_t75" alt="A red circle with a green flower in it&#10;&#10;Description automatically generated" style="position:absolute;width:4984;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lyQAAAOMAAAAPAAAAZHJzL2Rvd25yZXYueG1sRI/dasJA&#10;FITvC77DcgTv6iYRqo2uIoIg2CL+FLw8ZE+T0OzZuLtqfHu3UOjlMDPfMLNFZxpxI+drywrSYQKC&#10;uLC65lLB6bh+nYDwAVljY5kUPMjDYt57mWGu7Z33dDuEUkQI+xwVVCG0uZS+qMigH9qWOHrf1hkM&#10;UbpSaof3CDeNzJLkTRqsOS5U2NKqouLncDUKvk5MLEfJzu7W54+L22yXn+VYqUG/W05BBOrCf/iv&#10;vdEKIjFNs/csG8Pvp/gH5PwJAAD//wMAUEsBAi0AFAAGAAgAAAAhANvh9svuAAAAhQEAABMAAAAA&#10;AAAAAAAAAAAAAAAAAFtDb250ZW50X1R5cGVzXS54bWxQSwECLQAUAAYACAAAACEAWvQsW78AAAAV&#10;AQAACwAAAAAAAAAAAAAAAAAfAQAAX3JlbHMvLnJlbHNQSwECLQAUAAYACAAAACEAka/lZckAAADj&#10;AAAADwAAAAAAAAAAAAAAAAAHAgAAZHJzL2Rvd25yZXYueG1sUEsFBgAAAAADAAMAtwAAAP0CAAAA&#10;AA==&#10;">
                  <v:imagedata r:id="rId10" o:title="A red circle with a green flower in it&#10;&#10;Description automatically generated"/>
                </v:shape>
                <w10:wrap type="tight"/>
              </v:group>
            </w:pict>
          </mc:Fallback>
        </mc:AlternateContent>
      </w:r>
      <w:r w:rsidR="00B15EB1">
        <w:t xml:space="preserve">   </w:t>
      </w:r>
    </w:p>
    <w:p w14:paraId="1B296610" w14:textId="77777777" w:rsidR="00FE443C" w:rsidRDefault="00FE443C" w:rsidP="00FE443C">
      <w:pPr>
        <w:pStyle w:val="Title"/>
        <w:spacing w:line="240" w:lineRule="auto"/>
        <w:jc w:val="left"/>
        <w:rPr>
          <w:rFonts w:asciiTheme="minorHAnsi" w:hAnsiTheme="minorHAnsi" w:cstheme="minorHAnsi"/>
          <w:color w:val="C00000"/>
          <w:sz w:val="28"/>
          <w:szCs w:val="18"/>
        </w:rPr>
      </w:pPr>
    </w:p>
    <w:p w14:paraId="7FB14106" w14:textId="6057962F" w:rsidR="001A18DF" w:rsidRDefault="00AE04D3" w:rsidP="001A18DF">
      <w:pPr>
        <w:pStyle w:val="Title"/>
        <w:spacing w:line="240" w:lineRule="auto"/>
        <w:rPr>
          <w:rFonts w:asciiTheme="minorHAnsi" w:hAnsiTheme="minorHAnsi" w:cstheme="minorHAnsi"/>
          <w:color w:val="C00000"/>
          <w:sz w:val="28"/>
          <w:szCs w:val="18"/>
        </w:rPr>
      </w:pPr>
      <w:r w:rsidRPr="004C7A68">
        <w:rPr>
          <w:rFonts w:asciiTheme="minorHAnsi" w:hAnsiTheme="minorHAnsi" w:cstheme="minorHAnsi"/>
          <w:color w:val="C00000"/>
          <w:sz w:val="28"/>
          <w:szCs w:val="18"/>
        </w:rPr>
        <w:t>Terms</w:t>
      </w:r>
      <w:r w:rsidRPr="004C7A68">
        <w:rPr>
          <w:rFonts w:asciiTheme="minorHAnsi" w:hAnsiTheme="minorHAnsi" w:cstheme="minorHAnsi"/>
          <w:color w:val="C00000"/>
          <w:spacing w:val="-6"/>
          <w:sz w:val="28"/>
          <w:szCs w:val="18"/>
        </w:rPr>
        <w:t xml:space="preserve"> </w:t>
      </w:r>
      <w:r w:rsidRPr="004C7A68">
        <w:rPr>
          <w:rFonts w:asciiTheme="minorHAnsi" w:hAnsiTheme="minorHAnsi" w:cstheme="minorHAnsi"/>
          <w:color w:val="C00000"/>
          <w:sz w:val="28"/>
          <w:szCs w:val="18"/>
        </w:rPr>
        <w:t>of</w:t>
      </w:r>
      <w:r w:rsidRPr="004C7A68">
        <w:rPr>
          <w:rFonts w:asciiTheme="minorHAnsi" w:hAnsiTheme="minorHAnsi" w:cstheme="minorHAnsi"/>
          <w:color w:val="C00000"/>
          <w:spacing w:val="-5"/>
          <w:sz w:val="28"/>
          <w:szCs w:val="18"/>
        </w:rPr>
        <w:t xml:space="preserve"> </w:t>
      </w:r>
      <w:r w:rsidRPr="004C7A68">
        <w:rPr>
          <w:rFonts w:asciiTheme="minorHAnsi" w:hAnsiTheme="minorHAnsi" w:cstheme="minorHAnsi"/>
          <w:color w:val="C00000"/>
          <w:sz w:val="28"/>
          <w:szCs w:val="18"/>
        </w:rPr>
        <w:t>Reference</w:t>
      </w:r>
      <w:r w:rsidRPr="004C7A68">
        <w:rPr>
          <w:rFonts w:asciiTheme="minorHAnsi" w:hAnsiTheme="minorHAnsi" w:cstheme="minorHAnsi"/>
          <w:color w:val="C00000"/>
          <w:spacing w:val="-8"/>
          <w:sz w:val="28"/>
          <w:szCs w:val="18"/>
        </w:rPr>
        <w:t xml:space="preserve"> </w:t>
      </w:r>
      <w:r w:rsidRPr="004C7A68">
        <w:rPr>
          <w:rFonts w:asciiTheme="minorHAnsi" w:hAnsiTheme="minorHAnsi" w:cstheme="minorHAnsi"/>
          <w:color w:val="C00000"/>
          <w:sz w:val="28"/>
          <w:szCs w:val="18"/>
        </w:rPr>
        <w:t>(TOR)</w:t>
      </w:r>
    </w:p>
    <w:p w14:paraId="090B6129" w14:textId="7BA98BA4" w:rsidR="00AE04D3" w:rsidRPr="004C7A68" w:rsidRDefault="00AE04D3" w:rsidP="00AE04D3">
      <w:pPr>
        <w:pStyle w:val="Title"/>
        <w:spacing w:line="240" w:lineRule="auto"/>
        <w:rPr>
          <w:rFonts w:asciiTheme="minorHAnsi" w:hAnsiTheme="minorHAnsi" w:cstheme="minorHAnsi"/>
          <w:color w:val="C00000"/>
          <w:sz w:val="28"/>
          <w:szCs w:val="18"/>
        </w:rPr>
      </w:pPr>
      <w:r w:rsidRPr="004C7A68">
        <w:rPr>
          <w:rFonts w:asciiTheme="minorHAnsi" w:hAnsiTheme="minorHAnsi" w:cstheme="minorHAnsi"/>
          <w:color w:val="C00000"/>
          <w:spacing w:val="-9"/>
          <w:sz w:val="28"/>
          <w:szCs w:val="18"/>
        </w:rPr>
        <w:t xml:space="preserve"> </w:t>
      </w:r>
      <w:r w:rsidR="00E277F8">
        <w:rPr>
          <w:rFonts w:asciiTheme="minorHAnsi" w:hAnsiTheme="minorHAnsi" w:cstheme="minorHAnsi"/>
          <w:color w:val="C00000"/>
          <w:sz w:val="28"/>
          <w:szCs w:val="18"/>
        </w:rPr>
        <w:t>Develop</w:t>
      </w:r>
      <w:r w:rsidR="004D455C">
        <w:rPr>
          <w:rFonts w:asciiTheme="minorHAnsi" w:hAnsiTheme="minorHAnsi" w:cstheme="minorHAnsi"/>
          <w:color w:val="C00000"/>
          <w:sz w:val="28"/>
          <w:szCs w:val="18"/>
        </w:rPr>
        <w:t>/update</w:t>
      </w:r>
      <w:r w:rsidR="00E277F8">
        <w:rPr>
          <w:rFonts w:asciiTheme="minorHAnsi" w:hAnsiTheme="minorHAnsi" w:cstheme="minorHAnsi"/>
          <w:color w:val="C00000"/>
          <w:sz w:val="28"/>
          <w:szCs w:val="18"/>
        </w:rPr>
        <w:t xml:space="preserve"> </w:t>
      </w:r>
      <w:bookmarkStart w:id="0" w:name="_Hlk155301677"/>
      <w:r w:rsidR="000B3F65">
        <w:rPr>
          <w:rFonts w:asciiTheme="minorHAnsi" w:hAnsiTheme="minorHAnsi" w:cstheme="minorHAnsi"/>
          <w:color w:val="C00000"/>
          <w:sz w:val="28"/>
          <w:szCs w:val="18"/>
        </w:rPr>
        <w:t xml:space="preserve">(I) </w:t>
      </w:r>
      <w:r w:rsidR="00A82FD8">
        <w:rPr>
          <w:rFonts w:asciiTheme="minorHAnsi" w:hAnsiTheme="minorHAnsi" w:cstheme="minorHAnsi"/>
          <w:color w:val="C00000"/>
          <w:sz w:val="28"/>
          <w:szCs w:val="18"/>
        </w:rPr>
        <w:t>Gender</w:t>
      </w:r>
      <w:r w:rsidR="000B3F65">
        <w:rPr>
          <w:rFonts w:asciiTheme="minorHAnsi" w:hAnsiTheme="minorHAnsi" w:cstheme="minorHAnsi"/>
          <w:color w:val="C00000"/>
          <w:sz w:val="28"/>
          <w:szCs w:val="18"/>
        </w:rPr>
        <w:t xml:space="preserve"> Policy</w:t>
      </w:r>
      <w:r w:rsidR="0018298D">
        <w:rPr>
          <w:rFonts w:asciiTheme="minorHAnsi" w:hAnsiTheme="minorHAnsi" w:cstheme="minorHAnsi"/>
          <w:color w:val="C00000"/>
          <w:sz w:val="28"/>
          <w:szCs w:val="18"/>
        </w:rPr>
        <w:t xml:space="preserve"> &amp; </w:t>
      </w:r>
      <w:r w:rsidR="000B3F65">
        <w:rPr>
          <w:rFonts w:asciiTheme="minorHAnsi" w:hAnsiTheme="minorHAnsi" w:cstheme="minorHAnsi"/>
          <w:color w:val="C00000"/>
          <w:sz w:val="28"/>
          <w:szCs w:val="18"/>
        </w:rPr>
        <w:t xml:space="preserve">(II) </w:t>
      </w:r>
      <w:r w:rsidR="00A82FD8">
        <w:rPr>
          <w:rFonts w:asciiTheme="minorHAnsi" w:hAnsiTheme="minorHAnsi" w:cstheme="minorHAnsi"/>
          <w:color w:val="C00000"/>
          <w:sz w:val="28"/>
          <w:szCs w:val="18"/>
        </w:rPr>
        <w:t>Safeguard</w:t>
      </w:r>
      <w:r w:rsidR="0018298D" w:rsidRPr="0018298D">
        <w:rPr>
          <w:rFonts w:asciiTheme="minorHAnsi" w:hAnsiTheme="minorHAnsi" w:cstheme="minorHAnsi"/>
          <w:color w:val="C00000"/>
          <w:sz w:val="28"/>
          <w:szCs w:val="18"/>
        </w:rPr>
        <w:t xml:space="preserve"> policy</w:t>
      </w:r>
      <w:r w:rsidR="00E277F8">
        <w:rPr>
          <w:rFonts w:asciiTheme="minorHAnsi" w:hAnsiTheme="minorHAnsi" w:cstheme="minorHAnsi"/>
          <w:color w:val="C00000"/>
          <w:sz w:val="28"/>
          <w:szCs w:val="18"/>
        </w:rPr>
        <w:t xml:space="preserve"> </w:t>
      </w:r>
      <w:bookmarkEnd w:id="0"/>
      <w:r w:rsidR="00E277F8">
        <w:rPr>
          <w:rFonts w:asciiTheme="minorHAnsi" w:hAnsiTheme="minorHAnsi" w:cstheme="minorHAnsi"/>
          <w:color w:val="C00000"/>
          <w:sz w:val="28"/>
          <w:szCs w:val="18"/>
        </w:rPr>
        <w:t xml:space="preserve">for </w:t>
      </w:r>
      <w:r w:rsidR="007A04CB">
        <w:rPr>
          <w:rFonts w:asciiTheme="minorHAnsi" w:hAnsiTheme="minorHAnsi" w:cstheme="minorHAnsi"/>
          <w:color w:val="C00000"/>
          <w:sz w:val="28"/>
          <w:szCs w:val="18"/>
        </w:rPr>
        <w:t>AFAD.</w:t>
      </w:r>
      <w:r w:rsidR="00E277F8">
        <w:rPr>
          <w:rFonts w:asciiTheme="minorHAnsi" w:hAnsiTheme="minorHAnsi" w:cstheme="minorHAnsi"/>
          <w:color w:val="C00000"/>
          <w:sz w:val="28"/>
          <w:szCs w:val="18"/>
        </w:rPr>
        <w:t xml:space="preserve"> </w:t>
      </w:r>
    </w:p>
    <w:p w14:paraId="149B05CA" w14:textId="19FE9EB2" w:rsidR="00AE04D3" w:rsidRPr="004C7A68" w:rsidRDefault="00AE04D3" w:rsidP="00AE04D3">
      <w:pPr>
        <w:pStyle w:val="Heading2"/>
        <w:spacing w:after="120"/>
        <w:rPr>
          <w:b/>
          <w:bCs/>
        </w:rPr>
      </w:pPr>
      <w:r w:rsidRPr="004C7A68">
        <w:rPr>
          <w:b/>
          <w:bCs/>
        </w:rPr>
        <w:t>1. Background</w:t>
      </w:r>
    </w:p>
    <w:p w14:paraId="1A39CA16" w14:textId="3C573A8A" w:rsidR="00AE04D3" w:rsidRPr="0009321D" w:rsidRDefault="00AE04D3" w:rsidP="00AE04D3">
      <w:pPr>
        <w:jc w:val="both"/>
      </w:pPr>
      <w:r w:rsidRPr="00057A8A">
        <w:t xml:space="preserve">AFAD (Association </w:t>
      </w:r>
      <w:proofErr w:type="gramStart"/>
      <w:r w:rsidRPr="00057A8A">
        <w:t>For</w:t>
      </w:r>
      <w:proofErr w:type="gramEnd"/>
      <w:r w:rsidRPr="00057A8A">
        <w:t xml:space="preserve"> Alternative Development) is a women-led non-profit organization based in northern Bangladesh, actively working since 1999 to empower women and girls for a world of equal opportunities and full potential. AFAD is a dynamic force for positive change, championing gender equality and women's empowerment. The organization addresses a wide range of critical issues, including gender equality, education, economic empowerment, disaster risk reduction (DRR), climate change resilience, WASH, livelihood, and the localization of humanitarian aid</w:t>
      </w:r>
      <w:r>
        <w:t xml:space="preserve">. </w:t>
      </w:r>
      <w:r w:rsidRPr="00057A8A">
        <w:t>AFAD is registered with the NGO Affairs Bureau (NGOAB) of the Prime Minister's Office of the People's Republic of the Government of Bangladesh, with registration number 2443. It also obtained registration from the Directorate of Women's Affairs (DWA). Simultaneously, AFAD is registered with the Directorate of Youth Development, Government of Bangladesh.</w:t>
      </w:r>
    </w:p>
    <w:p w14:paraId="360A6E35" w14:textId="77777777" w:rsidR="00AE04D3" w:rsidRDefault="00AE04D3" w:rsidP="00AE04D3">
      <w:pPr>
        <w:pStyle w:val="BodyText"/>
        <w:spacing w:before="7" w:line="247" w:lineRule="auto"/>
        <w:ind w:right="148"/>
        <w:jc w:val="both"/>
        <w:rPr>
          <w:rFonts w:asciiTheme="minorHAnsi" w:hAnsiTheme="minorHAnsi" w:cstheme="minorHAnsi"/>
          <w:color w:val="FF0000"/>
        </w:rPr>
      </w:pPr>
    </w:p>
    <w:p w14:paraId="2EDCA116" w14:textId="53C35290" w:rsidR="003D1266" w:rsidRPr="007C1D2F" w:rsidRDefault="00AE04D3" w:rsidP="00AE04D3">
      <w:pPr>
        <w:jc w:val="both"/>
        <w:rPr>
          <w:b/>
          <w:bCs/>
        </w:rPr>
      </w:pPr>
      <w:r w:rsidRPr="006119F4">
        <w:t>With the support of Malteser</w:t>
      </w:r>
      <w:r>
        <w:t xml:space="preserve"> International</w:t>
      </w:r>
      <w:r w:rsidRPr="006119F4">
        <w:t xml:space="preserve">, </w:t>
      </w:r>
      <w:r>
        <w:t>AFAD</w:t>
      </w:r>
      <w:r w:rsidRPr="006119F4">
        <w:t xml:space="preserve"> has been implementing </w:t>
      </w:r>
      <w:r>
        <w:t>a</w:t>
      </w:r>
      <w:r w:rsidRPr="006119F4">
        <w:t xml:space="preserve"> localization pro</w:t>
      </w:r>
      <w:r>
        <w:t>ject</w:t>
      </w:r>
      <w:r w:rsidRPr="006119F4">
        <w:t xml:space="preserve"> titled "</w:t>
      </w:r>
      <w:proofErr w:type="spellStart"/>
      <w:r w:rsidRPr="006119F4">
        <w:t>ToGETHER</w:t>
      </w:r>
      <w:proofErr w:type="spellEnd"/>
      <w:r w:rsidRPr="006119F4">
        <w:t>! - Towards Greater Effectiveness and Timeliness in Humanitarian Emergency Response" in Bangladesh since 202</w:t>
      </w:r>
      <w:r>
        <w:t>1</w:t>
      </w:r>
      <w:r w:rsidRPr="006119F4">
        <w:t>. The</w:t>
      </w:r>
      <w:r>
        <w:t xml:space="preserve"> </w:t>
      </w:r>
      <w:r w:rsidRPr="006119F4">
        <w:t>pro</w:t>
      </w:r>
      <w:r>
        <w:t xml:space="preserve">ject </w:t>
      </w:r>
      <w:r w:rsidRPr="006119F4">
        <w:t>aims to transcend organizational boundaries, enabling local and international partners to develop approaches to humanitarian responses and create synergies during crisis response collaboratively. It also supports local actors in enhancing their capabilities in humanitarian response, preparedness, coordination, and advocacy. Additionally, the program aims to create opportunities for establishing complementary partnerships and promoting the roles of local partners. Capacity-strengthening and exchange measures are based on LHPs' self-defined needs and priorities, as well as the broader humanitarian context within their countries and contexts</w:t>
      </w:r>
      <w:r w:rsidR="007C1D2F">
        <w:rPr>
          <w:b/>
          <w:bCs/>
        </w:rPr>
        <w:t xml:space="preserve"> </w:t>
      </w:r>
      <w:proofErr w:type="gramStart"/>
      <w:r w:rsidRPr="007C1D2F">
        <w:t>As</w:t>
      </w:r>
      <w:proofErr w:type="gramEnd"/>
      <w:r w:rsidRPr="007C1D2F">
        <w:t xml:space="preserve"> part of the project's partner organizational capacity strengthening activities, </w:t>
      </w:r>
      <w:r w:rsidR="003D1266" w:rsidRPr="007C1D2F">
        <w:t>AFAD is going to hire consultant/ Consultancy Firm to</w:t>
      </w:r>
      <w:r w:rsidR="00424D50">
        <w:t xml:space="preserve"> develop/update </w:t>
      </w:r>
      <w:r w:rsidR="00424D50" w:rsidRPr="00424D50">
        <w:t xml:space="preserve">(I) Gender Policy &amp; (II) Safeguard </w:t>
      </w:r>
      <w:r w:rsidR="0077445B" w:rsidRPr="00424D50">
        <w:t>policy</w:t>
      </w:r>
      <w:r w:rsidR="0077445B">
        <w:t xml:space="preserve"> in</w:t>
      </w:r>
      <w:r w:rsidR="00424D50">
        <w:t xml:space="preserve"> English. </w:t>
      </w:r>
    </w:p>
    <w:p w14:paraId="393AFD82" w14:textId="77777777" w:rsidR="00AE04D3" w:rsidRDefault="00AE04D3" w:rsidP="00AE04D3">
      <w:pPr>
        <w:pStyle w:val="Heading1"/>
        <w:tabs>
          <w:tab w:val="left" w:pos="373"/>
        </w:tabs>
        <w:ind w:left="0" w:firstLine="0"/>
        <w:rPr>
          <w:rFonts w:asciiTheme="minorHAnsi" w:hAnsiTheme="minorHAnsi" w:cstheme="minorHAnsi"/>
          <w:b w:val="0"/>
        </w:rPr>
      </w:pPr>
    </w:p>
    <w:p w14:paraId="2BB235D3" w14:textId="2DB86279" w:rsidR="007C1D2F" w:rsidRDefault="001C7701" w:rsidP="007C1D2F">
      <w:pPr>
        <w:pStyle w:val="Heading2"/>
        <w:spacing w:after="120"/>
        <w:rPr>
          <w:b/>
          <w:bCs/>
        </w:rPr>
      </w:pPr>
      <w:r>
        <w:rPr>
          <w:b/>
          <w:bCs/>
        </w:rPr>
        <w:t>2</w:t>
      </w:r>
      <w:r w:rsidR="00AE04D3" w:rsidRPr="007C2CCF">
        <w:rPr>
          <w:b/>
          <w:bCs/>
        </w:rPr>
        <w:t>. Objective:</w:t>
      </w:r>
    </w:p>
    <w:p w14:paraId="12663BD5" w14:textId="019C41C8" w:rsidR="00153707" w:rsidRDefault="007C1D2F" w:rsidP="007C1D2F">
      <w:r w:rsidRPr="007C1D2F">
        <w:t>The key objectives of this consultancy are:</w:t>
      </w:r>
    </w:p>
    <w:p w14:paraId="129065AF" w14:textId="77777777" w:rsidR="007C1D2F" w:rsidRDefault="007C1D2F" w:rsidP="007C1D2F"/>
    <w:p w14:paraId="30635E41" w14:textId="3D88808F" w:rsidR="007C1D2F" w:rsidRPr="007C1D2F" w:rsidRDefault="007C1D2F" w:rsidP="007C1D2F">
      <w:pPr>
        <w:numPr>
          <w:ilvl w:val="0"/>
          <w:numId w:val="14"/>
        </w:numPr>
        <w:tabs>
          <w:tab w:val="clear" w:pos="360"/>
          <w:tab w:val="num" w:pos="720"/>
        </w:tabs>
      </w:pPr>
      <w:r w:rsidRPr="007C1D2F">
        <w:t xml:space="preserve">Evaluate the existing </w:t>
      </w:r>
      <w:r w:rsidR="0077445B">
        <w:t>gender and safeguarding policies and practices</w:t>
      </w:r>
      <w:r w:rsidRPr="007C1D2F">
        <w:t xml:space="preserve"> within </w:t>
      </w:r>
      <w:r>
        <w:t>AFAD.</w:t>
      </w:r>
    </w:p>
    <w:p w14:paraId="6F23BA61" w14:textId="7E400729" w:rsidR="007C1D2F" w:rsidRPr="007C1D2F" w:rsidRDefault="0077445B" w:rsidP="007C1D2F">
      <w:pPr>
        <w:numPr>
          <w:ilvl w:val="0"/>
          <w:numId w:val="14"/>
        </w:numPr>
        <w:tabs>
          <w:tab w:val="clear" w:pos="360"/>
          <w:tab w:val="num" w:pos="720"/>
        </w:tabs>
      </w:pPr>
      <w:r>
        <w:t xml:space="preserve">Update and translate into English </w:t>
      </w:r>
      <w:r w:rsidRPr="00424D50">
        <w:t>(I) Gender Policy &amp; (II) Safeguard</w:t>
      </w:r>
      <w:r w:rsidR="007C1D2F" w:rsidRPr="007C1D2F">
        <w:t xml:space="preserve"> that conforms to international best practices while addressing the unique </w:t>
      </w:r>
      <w:r w:rsidR="00B67E4B" w:rsidRPr="007C1D2F">
        <w:t xml:space="preserve">requirements </w:t>
      </w:r>
      <w:r w:rsidR="00B67E4B">
        <w:t>AFAD</w:t>
      </w:r>
      <w:r w:rsidR="007C1D2F" w:rsidRPr="007C1D2F">
        <w:t>.</w:t>
      </w:r>
    </w:p>
    <w:p w14:paraId="48B2021D" w14:textId="72A2BA1E" w:rsidR="007C1D2F" w:rsidRPr="007C1D2F" w:rsidRDefault="007C1D2F" w:rsidP="007C1D2F">
      <w:pPr>
        <w:numPr>
          <w:ilvl w:val="0"/>
          <w:numId w:val="14"/>
        </w:numPr>
        <w:tabs>
          <w:tab w:val="clear" w:pos="360"/>
          <w:tab w:val="num" w:pos="720"/>
        </w:tabs>
      </w:pPr>
      <w:r w:rsidRPr="007C1D2F">
        <w:t xml:space="preserve">Propose strategies for seamlessly incorporating the </w:t>
      </w:r>
      <w:r w:rsidR="0077445B" w:rsidRPr="00424D50">
        <w:t>(I) Gender Policy &amp; (II) Safeguard</w:t>
      </w:r>
      <w:r w:rsidR="0077445B">
        <w:t xml:space="preserve"> Policy </w:t>
      </w:r>
      <w:r w:rsidR="0077445B" w:rsidRPr="007C1D2F">
        <w:t>into</w:t>
      </w:r>
      <w:r w:rsidRPr="007C1D2F">
        <w:t xml:space="preserve"> the current organizational frameworks and processes.</w:t>
      </w:r>
    </w:p>
    <w:p w14:paraId="24C7879E" w14:textId="77777777" w:rsidR="00091373" w:rsidRPr="007C2CCF" w:rsidRDefault="00091373" w:rsidP="00AE04D3">
      <w:pPr>
        <w:pStyle w:val="BodyText"/>
        <w:spacing w:before="7" w:line="244" w:lineRule="auto"/>
        <w:jc w:val="both"/>
        <w:rPr>
          <w:rFonts w:asciiTheme="minorHAnsi" w:hAnsiTheme="minorHAnsi" w:cstheme="minorHAnsi"/>
        </w:rPr>
      </w:pPr>
    </w:p>
    <w:p w14:paraId="3DAD5EA8" w14:textId="2FB70859" w:rsidR="00AE04D3" w:rsidRPr="0089324E" w:rsidRDefault="001C7701" w:rsidP="00AE04D3">
      <w:pPr>
        <w:pStyle w:val="Heading2"/>
        <w:spacing w:after="120"/>
        <w:rPr>
          <w:b/>
          <w:bCs/>
        </w:rPr>
      </w:pPr>
      <w:r>
        <w:rPr>
          <w:b/>
          <w:bCs/>
        </w:rPr>
        <w:t>3</w:t>
      </w:r>
      <w:r w:rsidR="00AE04D3" w:rsidRPr="0089324E">
        <w:rPr>
          <w:b/>
          <w:bCs/>
        </w:rPr>
        <w:t>. Scope of Work</w:t>
      </w:r>
    </w:p>
    <w:p w14:paraId="3F1527A0" w14:textId="0B945B34" w:rsidR="00AE04D3" w:rsidRDefault="00AE04D3" w:rsidP="00AE04D3">
      <w:pPr>
        <w:jc w:val="both"/>
      </w:pPr>
      <w:r w:rsidRPr="0089324E">
        <w:t>The specific scopes of work are as follows:</w:t>
      </w:r>
    </w:p>
    <w:p w14:paraId="76312B48" w14:textId="77777777" w:rsidR="00B67E4B" w:rsidRDefault="00B67E4B" w:rsidP="00AE04D3">
      <w:pPr>
        <w:jc w:val="both"/>
      </w:pPr>
    </w:p>
    <w:p w14:paraId="24D0D4EE" w14:textId="77777777" w:rsidR="00B67E4B" w:rsidRPr="00B67E4B" w:rsidRDefault="00B67E4B" w:rsidP="00B67E4B">
      <w:pPr>
        <w:numPr>
          <w:ilvl w:val="0"/>
          <w:numId w:val="15"/>
        </w:numPr>
        <w:tabs>
          <w:tab w:val="clear" w:pos="360"/>
          <w:tab w:val="num" w:pos="720"/>
        </w:tabs>
        <w:jc w:val="both"/>
      </w:pPr>
      <w:r w:rsidRPr="00B67E4B">
        <w:t>Review existing organizational documents, including strategic plans, program reports, and relevant policies.</w:t>
      </w:r>
    </w:p>
    <w:p w14:paraId="7A8577D0" w14:textId="77777777" w:rsidR="00B67E4B" w:rsidRPr="00B67E4B" w:rsidRDefault="00B67E4B" w:rsidP="00B67E4B">
      <w:pPr>
        <w:numPr>
          <w:ilvl w:val="0"/>
          <w:numId w:val="15"/>
        </w:numPr>
        <w:tabs>
          <w:tab w:val="clear" w:pos="360"/>
          <w:tab w:val="num" w:pos="720"/>
        </w:tabs>
        <w:jc w:val="both"/>
      </w:pPr>
      <w:r w:rsidRPr="00B67E4B">
        <w:t>Conduct consultations with key stakeholders, including program staff, management, and beneficiaries.</w:t>
      </w:r>
    </w:p>
    <w:p w14:paraId="6D526018" w14:textId="350CC50F" w:rsidR="00B67E4B" w:rsidRPr="00B67E4B" w:rsidRDefault="00B67E4B" w:rsidP="00B67E4B">
      <w:pPr>
        <w:numPr>
          <w:ilvl w:val="0"/>
          <w:numId w:val="15"/>
        </w:numPr>
        <w:tabs>
          <w:tab w:val="clear" w:pos="360"/>
          <w:tab w:val="num" w:pos="720"/>
        </w:tabs>
        <w:jc w:val="both"/>
      </w:pPr>
      <w:r w:rsidRPr="00B67E4B">
        <w:t>Analyze the strengths and weaknesses of the current</w:t>
      </w:r>
      <w:r w:rsidR="0077445B" w:rsidRPr="00424D50">
        <w:t xml:space="preserve"> Gender Policy &amp; Safeguard</w:t>
      </w:r>
      <w:r w:rsidR="0077445B">
        <w:t xml:space="preserve"> Policy and its practices. </w:t>
      </w:r>
    </w:p>
    <w:p w14:paraId="3D8D7690" w14:textId="5E47DE33" w:rsidR="0077445B" w:rsidRPr="00B67E4B" w:rsidRDefault="00B67E4B" w:rsidP="0077445B">
      <w:pPr>
        <w:numPr>
          <w:ilvl w:val="0"/>
          <w:numId w:val="15"/>
        </w:numPr>
        <w:tabs>
          <w:tab w:val="clear" w:pos="360"/>
          <w:tab w:val="num" w:pos="720"/>
        </w:tabs>
        <w:jc w:val="both"/>
      </w:pPr>
      <w:r w:rsidRPr="00B67E4B">
        <w:t>Develop a draft</w:t>
      </w:r>
      <w:r w:rsidR="0077445B">
        <w:t xml:space="preserve"> </w:t>
      </w:r>
      <w:r w:rsidR="0077445B" w:rsidRPr="00424D50">
        <w:t>(I) Gender Policy &amp; (II) Safeguard</w:t>
      </w:r>
      <w:r w:rsidR="0077445B">
        <w:t xml:space="preserve"> Policy</w:t>
      </w:r>
      <w:r w:rsidRPr="00B67E4B">
        <w:t xml:space="preserve"> that includes clear frameworks</w:t>
      </w:r>
      <w:r w:rsidR="0077445B">
        <w:t xml:space="preserve">/ </w:t>
      </w:r>
      <w:r w:rsidR="0077445B" w:rsidRPr="0077445B">
        <w:t>issues related to gender equality and fairness,</w:t>
      </w:r>
      <w:r w:rsidR="0077445B">
        <w:t xml:space="preserve"> as well as </w:t>
      </w:r>
      <w:r w:rsidR="0077445B" w:rsidRPr="0077445B">
        <w:t>more comprehensive framework at preventing and managing various risks associated with an organization's activities.</w:t>
      </w:r>
    </w:p>
    <w:p w14:paraId="2B2CE050" w14:textId="4CA3ADF5" w:rsidR="00B67E4B" w:rsidRPr="00B67E4B" w:rsidRDefault="00B67E4B" w:rsidP="00B67E4B">
      <w:pPr>
        <w:numPr>
          <w:ilvl w:val="0"/>
          <w:numId w:val="15"/>
        </w:numPr>
        <w:tabs>
          <w:tab w:val="clear" w:pos="360"/>
          <w:tab w:val="num" w:pos="720"/>
        </w:tabs>
        <w:jc w:val="both"/>
      </w:pPr>
      <w:r w:rsidRPr="00B67E4B">
        <w:t>Present the draft polic</w:t>
      </w:r>
      <w:r w:rsidR="0077445B">
        <w:t>ies</w:t>
      </w:r>
      <w:r w:rsidRPr="00B67E4B">
        <w:t xml:space="preserve"> to key stakeholders for feedback and incorporate relevant suggestions.</w:t>
      </w:r>
    </w:p>
    <w:p w14:paraId="69584ED2" w14:textId="36476556" w:rsidR="00AE04D3" w:rsidRPr="0089324E" w:rsidRDefault="00B67E4B" w:rsidP="00DC1CA1">
      <w:pPr>
        <w:numPr>
          <w:ilvl w:val="0"/>
          <w:numId w:val="15"/>
        </w:numPr>
        <w:tabs>
          <w:tab w:val="clear" w:pos="360"/>
          <w:tab w:val="num" w:pos="720"/>
        </w:tabs>
        <w:rPr>
          <w:rFonts w:asciiTheme="minorHAnsi" w:hAnsiTheme="minorHAnsi" w:cstheme="minorHAnsi"/>
          <w:vanish/>
        </w:rPr>
      </w:pPr>
      <w:r w:rsidRPr="00B67E4B">
        <w:lastRenderedPageBreak/>
        <w:t xml:space="preserve">Finalize the </w:t>
      </w:r>
      <w:r w:rsidR="004D455C">
        <w:t>(I)</w:t>
      </w:r>
      <w:r w:rsidR="004D455C" w:rsidRPr="004D455C">
        <w:t>Gender Policy &amp; (II) Safeguard Policy</w:t>
      </w:r>
      <w:r w:rsidRPr="00B67E4B">
        <w:t xml:space="preserve"> document</w:t>
      </w:r>
      <w:r w:rsidR="002E6A09">
        <w:t xml:space="preserve"> and provide the staff orientation. </w:t>
      </w:r>
      <w:r w:rsidRPr="00B67E4B">
        <w:t xml:space="preserve"> </w:t>
      </w:r>
      <w:r w:rsidR="00AE04D3" w:rsidRPr="0089324E">
        <w:rPr>
          <w:rFonts w:asciiTheme="minorHAnsi" w:hAnsiTheme="minorHAnsi" w:cstheme="minorHAnsi"/>
          <w:vanish/>
        </w:rPr>
        <w:t>Top of Form</w:t>
      </w:r>
    </w:p>
    <w:p w14:paraId="683BE280" w14:textId="77777777" w:rsidR="0077445B" w:rsidRPr="0077445B" w:rsidRDefault="0077445B" w:rsidP="0077445B">
      <w:pPr>
        <w:numPr>
          <w:ilvl w:val="0"/>
          <w:numId w:val="15"/>
        </w:numPr>
        <w:tabs>
          <w:tab w:val="clear" w:pos="360"/>
          <w:tab w:val="num" w:pos="720"/>
        </w:tabs>
        <w:jc w:val="both"/>
        <w:rPr>
          <w:rFonts w:asciiTheme="minorHAnsi" w:hAnsiTheme="minorHAnsi" w:cstheme="minorHAnsi"/>
          <w:b/>
          <w:spacing w:val="-2"/>
          <w:w w:val="105"/>
        </w:rPr>
      </w:pPr>
    </w:p>
    <w:p w14:paraId="645D77A9" w14:textId="77777777" w:rsidR="0077445B" w:rsidRDefault="0077445B" w:rsidP="00AE04D3">
      <w:pPr>
        <w:jc w:val="both"/>
        <w:rPr>
          <w:rFonts w:asciiTheme="minorHAnsi" w:hAnsiTheme="minorHAnsi" w:cstheme="minorHAnsi"/>
          <w:b/>
          <w:spacing w:val="-2"/>
          <w:w w:val="105"/>
        </w:rPr>
      </w:pPr>
    </w:p>
    <w:p w14:paraId="7BD4BC48" w14:textId="5C6D337F" w:rsidR="00AE04D3" w:rsidRPr="003A19EF" w:rsidRDefault="00AE04D3" w:rsidP="00AE04D3">
      <w:pPr>
        <w:jc w:val="both"/>
        <w:rPr>
          <w:rFonts w:asciiTheme="minorHAnsi" w:hAnsiTheme="minorHAnsi" w:cstheme="minorHAnsi"/>
          <w:b/>
        </w:rPr>
      </w:pPr>
      <w:r w:rsidRPr="001437BB">
        <w:rPr>
          <w:rFonts w:asciiTheme="minorHAnsi" w:hAnsiTheme="minorHAnsi" w:cstheme="minorHAnsi"/>
          <w:b/>
          <w:spacing w:val="-2"/>
          <w:w w:val="105"/>
        </w:rPr>
        <w:t>Supports</w:t>
      </w:r>
      <w:r w:rsidRPr="001437BB">
        <w:rPr>
          <w:rFonts w:asciiTheme="minorHAnsi" w:hAnsiTheme="minorHAnsi" w:cstheme="minorHAnsi"/>
          <w:b/>
          <w:spacing w:val="-5"/>
          <w:w w:val="105"/>
        </w:rPr>
        <w:t xml:space="preserve"> </w:t>
      </w:r>
      <w:r w:rsidRPr="001437BB">
        <w:rPr>
          <w:rFonts w:asciiTheme="minorHAnsi" w:hAnsiTheme="minorHAnsi" w:cstheme="minorHAnsi"/>
          <w:b/>
          <w:spacing w:val="-2"/>
          <w:w w:val="105"/>
        </w:rPr>
        <w:t>from</w:t>
      </w:r>
      <w:r w:rsidRPr="001437BB">
        <w:rPr>
          <w:rFonts w:asciiTheme="minorHAnsi" w:hAnsiTheme="minorHAnsi" w:cstheme="minorHAnsi"/>
          <w:b/>
          <w:w w:val="105"/>
        </w:rPr>
        <w:t xml:space="preserve"> </w:t>
      </w:r>
      <w:r w:rsidRPr="001437BB">
        <w:rPr>
          <w:rFonts w:asciiTheme="minorHAnsi" w:hAnsiTheme="minorHAnsi" w:cstheme="minorHAnsi"/>
          <w:b/>
          <w:spacing w:val="-2"/>
          <w:w w:val="105"/>
        </w:rPr>
        <w:t>AFAD</w:t>
      </w:r>
    </w:p>
    <w:p w14:paraId="2B4808E0" w14:textId="77777777" w:rsidR="00AE04D3" w:rsidRPr="003A19EF" w:rsidRDefault="00AE04D3" w:rsidP="00AE04D3">
      <w:pPr>
        <w:pStyle w:val="BodyText"/>
        <w:numPr>
          <w:ilvl w:val="0"/>
          <w:numId w:val="3"/>
        </w:numPr>
        <w:ind w:left="360"/>
      </w:pPr>
      <w:r w:rsidRPr="003A19EF">
        <w:t>AFAD will extend all necessary cooperation and support to the consultant for the proper execution of the assignment.</w:t>
      </w:r>
    </w:p>
    <w:p w14:paraId="05893074" w14:textId="77777777" w:rsidR="00AE04D3" w:rsidRPr="003A19EF" w:rsidRDefault="00AE04D3" w:rsidP="00AE04D3">
      <w:pPr>
        <w:pStyle w:val="BodyText"/>
        <w:numPr>
          <w:ilvl w:val="0"/>
          <w:numId w:val="3"/>
        </w:numPr>
        <w:ind w:left="360"/>
      </w:pPr>
      <w:r w:rsidRPr="003A19EF">
        <w:t>AFAD will provide all necessary documents and information required by the consultant.</w:t>
      </w:r>
    </w:p>
    <w:p w14:paraId="7B1472A8" w14:textId="77777777" w:rsidR="00AE04D3" w:rsidRDefault="00AE04D3" w:rsidP="00AE04D3">
      <w:pPr>
        <w:pStyle w:val="BodyText"/>
        <w:numPr>
          <w:ilvl w:val="0"/>
          <w:numId w:val="3"/>
        </w:numPr>
        <w:ind w:left="360"/>
      </w:pPr>
      <w:r w:rsidRPr="003A19EF">
        <w:t>AFAD will assign a focal person to liaise and coordinate with the consultant to accomplish the assigned task within the stipulated timeframe.</w:t>
      </w:r>
    </w:p>
    <w:p w14:paraId="5A7F90CA" w14:textId="77777777" w:rsidR="00AE04D3" w:rsidRDefault="00AE04D3" w:rsidP="00AE04D3">
      <w:pPr>
        <w:pStyle w:val="BodyText"/>
      </w:pPr>
    </w:p>
    <w:p w14:paraId="6AE275AA" w14:textId="639F60D2" w:rsidR="00AE04D3" w:rsidRPr="00F23BDA" w:rsidRDefault="001C7701" w:rsidP="00B23346">
      <w:pPr>
        <w:pStyle w:val="Heading2"/>
        <w:spacing w:after="120"/>
        <w:rPr>
          <w:b/>
          <w:bCs/>
        </w:rPr>
      </w:pPr>
      <w:r>
        <w:rPr>
          <w:b/>
          <w:bCs/>
        </w:rPr>
        <w:t>4</w:t>
      </w:r>
      <w:r w:rsidR="00AE04D3" w:rsidRPr="00F23BDA">
        <w:rPr>
          <w:b/>
          <w:bCs/>
        </w:rPr>
        <w:t xml:space="preserve">. </w:t>
      </w:r>
      <w:r w:rsidR="00AE04D3">
        <w:rPr>
          <w:b/>
          <w:bCs/>
        </w:rPr>
        <w:t xml:space="preserve"> </w:t>
      </w:r>
      <w:r w:rsidR="00AE04D3" w:rsidRPr="00F23BDA">
        <w:rPr>
          <w:b/>
          <w:bCs/>
        </w:rPr>
        <w:t>Duration of the assignment</w:t>
      </w:r>
    </w:p>
    <w:p w14:paraId="0CC8E443" w14:textId="4580A4C1" w:rsidR="00AE04D3" w:rsidRDefault="00AE04D3" w:rsidP="00AE04D3">
      <w:pPr>
        <w:pStyle w:val="BodyText"/>
        <w:spacing w:before="8"/>
        <w:jc w:val="both"/>
        <w:rPr>
          <w:rFonts w:asciiTheme="minorHAnsi" w:hAnsiTheme="minorHAnsi" w:cstheme="minorHAnsi"/>
          <w:spacing w:val="5"/>
        </w:rPr>
      </w:pPr>
      <w:r w:rsidRPr="00F607EB">
        <w:rPr>
          <w:rFonts w:asciiTheme="minorHAnsi" w:hAnsiTheme="minorHAnsi" w:cstheme="minorHAnsi"/>
        </w:rPr>
        <w:t>The</w:t>
      </w:r>
      <w:r w:rsidRPr="00F607EB">
        <w:rPr>
          <w:rFonts w:asciiTheme="minorHAnsi" w:hAnsiTheme="minorHAnsi" w:cstheme="minorHAnsi"/>
          <w:spacing w:val="5"/>
        </w:rPr>
        <w:t xml:space="preserve"> </w:t>
      </w:r>
      <w:r w:rsidRPr="00F607EB">
        <w:rPr>
          <w:rFonts w:asciiTheme="minorHAnsi" w:hAnsiTheme="minorHAnsi" w:cstheme="minorHAnsi"/>
        </w:rPr>
        <w:t>contract</w:t>
      </w:r>
      <w:r w:rsidRPr="00F607EB">
        <w:rPr>
          <w:rFonts w:asciiTheme="minorHAnsi" w:hAnsiTheme="minorHAnsi" w:cstheme="minorHAnsi"/>
          <w:spacing w:val="8"/>
        </w:rPr>
        <w:t xml:space="preserve"> </w:t>
      </w:r>
      <w:r w:rsidRPr="00F607EB">
        <w:rPr>
          <w:rFonts w:asciiTheme="minorHAnsi" w:hAnsiTheme="minorHAnsi" w:cstheme="minorHAnsi"/>
        </w:rPr>
        <w:t>period</w:t>
      </w:r>
      <w:r w:rsidRPr="00F607EB">
        <w:rPr>
          <w:rFonts w:asciiTheme="minorHAnsi" w:hAnsiTheme="minorHAnsi" w:cstheme="minorHAnsi"/>
          <w:spacing w:val="8"/>
        </w:rPr>
        <w:t xml:space="preserve"> </w:t>
      </w:r>
      <w:r w:rsidRPr="00F607EB">
        <w:rPr>
          <w:rFonts w:asciiTheme="minorHAnsi" w:hAnsiTheme="minorHAnsi" w:cstheme="minorHAnsi"/>
        </w:rPr>
        <w:t>is</w:t>
      </w:r>
      <w:r w:rsidRPr="00F607EB">
        <w:rPr>
          <w:rFonts w:asciiTheme="minorHAnsi" w:hAnsiTheme="minorHAnsi" w:cstheme="minorHAnsi"/>
          <w:spacing w:val="6"/>
        </w:rPr>
        <w:t xml:space="preserve"> </w:t>
      </w:r>
      <w:r w:rsidRPr="00F607EB">
        <w:rPr>
          <w:rFonts w:asciiTheme="minorHAnsi" w:hAnsiTheme="minorHAnsi" w:cstheme="minorHAnsi"/>
        </w:rPr>
        <w:t>from</w:t>
      </w:r>
      <w:r w:rsidR="00540EBA">
        <w:rPr>
          <w:rFonts w:asciiTheme="minorHAnsi" w:hAnsiTheme="minorHAnsi" w:cstheme="minorHAnsi"/>
          <w:spacing w:val="5"/>
        </w:rPr>
        <w:t xml:space="preserve"> </w:t>
      </w:r>
      <w:r w:rsidR="003E1293">
        <w:rPr>
          <w:rFonts w:asciiTheme="minorHAnsi" w:hAnsiTheme="minorHAnsi" w:cstheme="minorHAnsi"/>
          <w:b/>
          <w:bCs/>
          <w:spacing w:val="5"/>
        </w:rPr>
        <w:t>20</w:t>
      </w:r>
      <w:r w:rsidR="00D52BCD">
        <w:rPr>
          <w:rFonts w:asciiTheme="minorHAnsi" w:hAnsiTheme="minorHAnsi" w:cstheme="minorHAnsi"/>
          <w:b/>
          <w:bCs/>
          <w:spacing w:val="5"/>
        </w:rPr>
        <w:t xml:space="preserve"> January 2024 to 19</w:t>
      </w:r>
      <w:r w:rsidR="00540EBA" w:rsidRPr="00540EBA">
        <w:rPr>
          <w:rFonts w:asciiTheme="minorHAnsi" w:hAnsiTheme="minorHAnsi" w:cstheme="minorHAnsi"/>
          <w:b/>
          <w:bCs/>
          <w:spacing w:val="5"/>
        </w:rPr>
        <w:t xml:space="preserve"> February 2024</w:t>
      </w:r>
      <w:r w:rsidR="00540EBA">
        <w:rPr>
          <w:rFonts w:asciiTheme="minorHAnsi" w:hAnsiTheme="minorHAnsi" w:cstheme="minorHAnsi"/>
          <w:spacing w:val="5"/>
        </w:rPr>
        <w:t xml:space="preserve"> </w:t>
      </w:r>
      <w:r w:rsidR="00D52BCD">
        <w:rPr>
          <w:rFonts w:asciiTheme="minorHAnsi" w:hAnsiTheme="minorHAnsi" w:cstheme="minorHAnsi"/>
          <w:spacing w:val="5"/>
        </w:rPr>
        <w:t>(Maximum 30</w:t>
      </w:r>
      <w:r>
        <w:rPr>
          <w:rFonts w:asciiTheme="minorHAnsi" w:hAnsiTheme="minorHAnsi" w:cstheme="minorHAnsi"/>
          <w:spacing w:val="5"/>
        </w:rPr>
        <w:t xml:space="preserve"> days).</w:t>
      </w:r>
    </w:p>
    <w:p w14:paraId="11E9883A" w14:textId="77777777" w:rsidR="00AE04D3" w:rsidRDefault="00AE04D3" w:rsidP="00AE04D3">
      <w:pPr>
        <w:pStyle w:val="BodyText"/>
        <w:spacing w:before="8"/>
        <w:jc w:val="both"/>
        <w:rPr>
          <w:rFonts w:asciiTheme="minorHAnsi" w:hAnsiTheme="minorHAnsi" w:cstheme="minorHAnsi"/>
          <w:spacing w:val="5"/>
        </w:rPr>
      </w:pPr>
    </w:p>
    <w:p w14:paraId="471BE127" w14:textId="15649399" w:rsidR="00AE04D3" w:rsidRPr="00F23BDA" w:rsidRDefault="001C7701" w:rsidP="00B23346">
      <w:pPr>
        <w:pStyle w:val="Heading2"/>
        <w:spacing w:after="120"/>
        <w:rPr>
          <w:b/>
          <w:bCs/>
        </w:rPr>
      </w:pPr>
      <w:r>
        <w:rPr>
          <w:b/>
          <w:bCs/>
        </w:rPr>
        <w:t>5</w:t>
      </w:r>
      <w:r w:rsidR="00AE04D3" w:rsidRPr="00F23BDA">
        <w:rPr>
          <w:b/>
          <w:bCs/>
        </w:rPr>
        <w:t>.</w:t>
      </w:r>
      <w:r w:rsidR="00AE04D3">
        <w:rPr>
          <w:b/>
          <w:bCs/>
        </w:rPr>
        <w:t xml:space="preserve"> </w:t>
      </w:r>
      <w:r w:rsidR="00AE04D3" w:rsidRPr="00F23BDA">
        <w:rPr>
          <w:b/>
          <w:bCs/>
        </w:rPr>
        <w:t xml:space="preserve"> Deliverables</w:t>
      </w:r>
    </w:p>
    <w:p w14:paraId="6AE9AE56" w14:textId="77777777" w:rsidR="00B67E4B" w:rsidRPr="00B67E4B" w:rsidRDefault="00B67E4B" w:rsidP="00B67E4B">
      <w:pPr>
        <w:tabs>
          <w:tab w:val="left" w:pos="832"/>
        </w:tabs>
        <w:spacing w:before="8"/>
        <w:rPr>
          <w:rFonts w:asciiTheme="minorHAnsi" w:hAnsiTheme="minorHAnsi" w:cstheme="minorHAnsi"/>
        </w:rPr>
      </w:pPr>
      <w:r w:rsidRPr="00B67E4B">
        <w:rPr>
          <w:rFonts w:asciiTheme="minorHAnsi" w:hAnsiTheme="minorHAnsi" w:cstheme="minorHAnsi"/>
        </w:rPr>
        <w:t>The consultant will be required to submit the following deliverables:</w:t>
      </w:r>
    </w:p>
    <w:p w14:paraId="21D1FF39" w14:textId="77777777" w:rsidR="00B67E4B" w:rsidRPr="00B67E4B" w:rsidRDefault="00B67E4B" w:rsidP="00B67E4B">
      <w:pPr>
        <w:pStyle w:val="ListParagraph"/>
        <w:numPr>
          <w:ilvl w:val="0"/>
          <w:numId w:val="4"/>
        </w:numPr>
        <w:tabs>
          <w:tab w:val="left" w:pos="832"/>
        </w:tabs>
        <w:spacing w:before="8"/>
        <w:rPr>
          <w:rFonts w:asciiTheme="minorHAnsi" w:hAnsiTheme="minorHAnsi" w:cstheme="minorHAnsi"/>
        </w:rPr>
      </w:pPr>
      <w:r w:rsidRPr="00B67E4B">
        <w:rPr>
          <w:rFonts w:asciiTheme="minorHAnsi" w:hAnsiTheme="minorHAnsi" w:cstheme="minorHAnsi"/>
        </w:rPr>
        <w:t>Inception report outlining the approach and methodology within the first week of the consultancy.</w:t>
      </w:r>
    </w:p>
    <w:p w14:paraId="1038E96E" w14:textId="2D90B0F3" w:rsidR="00B67E4B" w:rsidRPr="00B67E4B" w:rsidRDefault="00B67E4B" w:rsidP="00B67E4B">
      <w:pPr>
        <w:pStyle w:val="ListParagraph"/>
        <w:numPr>
          <w:ilvl w:val="0"/>
          <w:numId w:val="4"/>
        </w:numPr>
        <w:tabs>
          <w:tab w:val="left" w:pos="832"/>
        </w:tabs>
        <w:spacing w:before="8"/>
        <w:rPr>
          <w:rFonts w:asciiTheme="minorHAnsi" w:hAnsiTheme="minorHAnsi" w:cstheme="minorHAnsi"/>
        </w:rPr>
      </w:pPr>
      <w:r w:rsidRPr="00B67E4B">
        <w:rPr>
          <w:rFonts w:asciiTheme="minorHAnsi" w:hAnsiTheme="minorHAnsi" w:cstheme="minorHAnsi"/>
        </w:rPr>
        <w:t xml:space="preserve">Draft </w:t>
      </w:r>
      <w:bookmarkStart w:id="1" w:name="_Hlk155301953"/>
      <w:r w:rsidR="002D7E6F" w:rsidRPr="00424D50">
        <w:t>(I) Gender Policy &amp; (II) Safeguard</w:t>
      </w:r>
      <w:r w:rsidR="002D7E6F">
        <w:t xml:space="preserve"> Policy</w:t>
      </w:r>
      <w:r w:rsidR="002D7E6F" w:rsidRPr="00B67E4B">
        <w:t xml:space="preserve"> </w:t>
      </w:r>
      <w:bookmarkEnd w:id="1"/>
      <w:r w:rsidRPr="00B67E4B">
        <w:rPr>
          <w:rFonts w:asciiTheme="minorHAnsi" w:hAnsiTheme="minorHAnsi" w:cstheme="minorHAnsi"/>
        </w:rPr>
        <w:t>document for revie</w:t>
      </w:r>
      <w:r>
        <w:rPr>
          <w:rFonts w:asciiTheme="minorHAnsi" w:hAnsiTheme="minorHAnsi" w:cstheme="minorHAnsi"/>
        </w:rPr>
        <w:t xml:space="preserve">w. </w:t>
      </w:r>
    </w:p>
    <w:p w14:paraId="725FCB84" w14:textId="19EF208C" w:rsidR="00B67E4B" w:rsidRPr="00B67E4B" w:rsidRDefault="00B67E4B" w:rsidP="00B67E4B">
      <w:pPr>
        <w:pStyle w:val="ListParagraph"/>
        <w:numPr>
          <w:ilvl w:val="0"/>
          <w:numId w:val="4"/>
        </w:numPr>
        <w:tabs>
          <w:tab w:val="left" w:pos="832"/>
        </w:tabs>
        <w:spacing w:before="8"/>
        <w:rPr>
          <w:rFonts w:asciiTheme="minorHAnsi" w:hAnsiTheme="minorHAnsi" w:cstheme="minorHAnsi"/>
        </w:rPr>
      </w:pPr>
      <w:r w:rsidRPr="00B67E4B">
        <w:rPr>
          <w:rFonts w:asciiTheme="minorHAnsi" w:hAnsiTheme="minorHAnsi" w:cstheme="minorHAnsi"/>
        </w:rPr>
        <w:t xml:space="preserve">Presentation of the draft policy to </w:t>
      </w:r>
      <w:r>
        <w:rPr>
          <w:rFonts w:asciiTheme="minorHAnsi" w:hAnsiTheme="minorHAnsi" w:cstheme="minorHAnsi"/>
        </w:rPr>
        <w:t xml:space="preserve">AFAD management &amp; Staff. </w:t>
      </w:r>
    </w:p>
    <w:p w14:paraId="5F3A34C4" w14:textId="2C4F8BBE" w:rsidR="00B67E4B" w:rsidRPr="00B67E4B" w:rsidRDefault="00B67E4B" w:rsidP="005B0291">
      <w:pPr>
        <w:pStyle w:val="ListParagraph"/>
        <w:numPr>
          <w:ilvl w:val="0"/>
          <w:numId w:val="4"/>
        </w:numPr>
        <w:tabs>
          <w:tab w:val="left" w:pos="832"/>
        </w:tabs>
        <w:spacing w:before="8"/>
        <w:jc w:val="left"/>
        <w:rPr>
          <w:rFonts w:asciiTheme="minorHAnsi" w:hAnsiTheme="minorHAnsi" w:cstheme="minorHAnsi"/>
        </w:rPr>
      </w:pPr>
      <w:r w:rsidRPr="00B67E4B">
        <w:rPr>
          <w:rFonts w:asciiTheme="minorHAnsi" w:hAnsiTheme="minorHAnsi" w:cstheme="minorHAnsi"/>
        </w:rPr>
        <w:t>Final</w:t>
      </w:r>
      <w:r w:rsidR="000B3F65">
        <w:rPr>
          <w:rFonts w:asciiTheme="minorHAnsi" w:hAnsiTheme="minorHAnsi" w:cstheme="minorHAnsi"/>
        </w:rPr>
        <w:t xml:space="preserve"> </w:t>
      </w:r>
      <w:r w:rsidR="002D7E6F" w:rsidRPr="00424D50">
        <w:t>(I) Gender Policy &amp; (II) Safeguard</w:t>
      </w:r>
      <w:r w:rsidR="002D7E6F">
        <w:t xml:space="preserve"> Policy</w:t>
      </w:r>
      <w:r w:rsidRPr="00B67E4B">
        <w:rPr>
          <w:rFonts w:asciiTheme="minorHAnsi" w:hAnsiTheme="minorHAnsi" w:cstheme="minorHAnsi"/>
        </w:rPr>
        <w:t xml:space="preserve"> </w:t>
      </w:r>
      <w:r w:rsidR="005B0291">
        <w:rPr>
          <w:rFonts w:asciiTheme="minorHAnsi" w:hAnsiTheme="minorHAnsi" w:cstheme="minorHAnsi"/>
        </w:rPr>
        <w:t xml:space="preserve">in English </w:t>
      </w:r>
      <w:r w:rsidR="005B0291" w:rsidRPr="00B67E4B">
        <w:rPr>
          <w:rFonts w:asciiTheme="minorHAnsi" w:hAnsiTheme="minorHAnsi" w:cstheme="minorHAnsi"/>
        </w:rPr>
        <w:t>incorporating</w:t>
      </w:r>
      <w:r w:rsidRPr="00B67E4B">
        <w:rPr>
          <w:rFonts w:asciiTheme="minorHAnsi" w:hAnsiTheme="minorHAnsi" w:cstheme="minorHAnsi"/>
        </w:rPr>
        <w:t xml:space="preserve"> feedback and recommendations.</w:t>
      </w:r>
    </w:p>
    <w:p w14:paraId="23E3C219" w14:textId="77777777" w:rsidR="00AE04D3" w:rsidRDefault="00AE04D3" w:rsidP="00AE04D3">
      <w:pPr>
        <w:tabs>
          <w:tab w:val="left" w:pos="832"/>
        </w:tabs>
        <w:spacing w:before="8"/>
        <w:rPr>
          <w:rFonts w:asciiTheme="minorHAnsi" w:hAnsiTheme="minorHAnsi" w:cstheme="minorHAnsi"/>
        </w:rPr>
      </w:pPr>
    </w:p>
    <w:p w14:paraId="7399FB8A" w14:textId="79008928" w:rsidR="00AE04D3" w:rsidRDefault="001C7701" w:rsidP="00AE04D3">
      <w:pPr>
        <w:pStyle w:val="Heading2"/>
        <w:rPr>
          <w:b/>
          <w:bCs/>
        </w:rPr>
      </w:pPr>
      <w:r>
        <w:rPr>
          <w:b/>
          <w:bCs/>
        </w:rPr>
        <w:t>6</w:t>
      </w:r>
      <w:r w:rsidR="00AE04D3">
        <w:rPr>
          <w:b/>
          <w:bCs/>
        </w:rPr>
        <w:t xml:space="preserve">. </w:t>
      </w:r>
      <w:r w:rsidR="00AE04D3" w:rsidRPr="009D3E07">
        <w:rPr>
          <w:b/>
          <w:bCs/>
        </w:rPr>
        <w:t>Qualification Experience of Consultant/</w:t>
      </w:r>
      <w:r w:rsidR="00F8257E">
        <w:rPr>
          <w:b/>
          <w:bCs/>
        </w:rPr>
        <w:t xml:space="preserve">Consultancy </w:t>
      </w:r>
      <w:r w:rsidR="00AE04D3" w:rsidRPr="009D3E07">
        <w:rPr>
          <w:b/>
          <w:bCs/>
        </w:rPr>
        <w:t xml:space="preserve">Firm  </w:t>
      </w:r>
    </w:p>
    <w:p w14:paraId="7553E1C1" w14:textId="77777777" w:rsidR="00AE04D3" w:rsidRPr="00857026" w:rsidRDefault="00AE04D3" w:rsidP="00AE04D3"/>
    <w:p w14:paraId="607CAB4E" w14:textId="494C5AE0" w:rsidR="009051E7" w:rsidRPr="009051E7" w:rsidRDefault="00AE04D3" w:rsidP="009051E7">
      <w:pPr>
        <w:pStyle w:val="ListParagraph"/>
        <w:numPr>
          <w:ilvl w:val="0"/>
          <w:numId w:val="5"/>
        </w:numPr>
        <w:tabs>
          <w:tab w:val="left" w:pos="832"/>
        </w:tabs>
        <w:spacing w:before="8"/>
        <w:ind w:left="360"/>
        <w:rPr>
          <w:rFonts w:asciiTheme="minorHAnsi" w:hAnsiTheme="minorHAnsi" w:cstheme="minorHAnsi"/>
        </w:rPr>
      </w:pPr>
      <w:r w:rsidRPr="00AF2B75">
        <w:rPr>
          <w:rFonts w:asciiTheme="minorHAnsi" w:hAnsiTheme="minorHAnsi" w:cstheme="minorHAnsi"/>
        </w:rPr>
        <w:t xml:space="preserve">At </w:t>
      </w:r>
      <w:r w:rsidR="00540EBA" w:rsidRPr="00AF2B75">
        <w:rPr>
          <w:rFonts w:asciiTheme="minorHAnsi" w:hAnsiTheme="minorHAnsi" w:cstheme="minorHAnsi"/>
        </w:rPr>
        <w:t>least</w:t>
      </w:r>
      <w:r w:rsidR="00540EBA">
        <w:rPr>
          <w:rFonts w:asciiTheme="minorHAnsi" w:hAnsiTheme="minorHAnsi" w:cstheme="minorHAnsi"/>
        </w:rPr>
        <w:t xml:space="preserve"> </w:t>
      </w:r>
      <w:r w:rsidR="005B0291">
        <w:rPr>
          <w:rFonts w:asciiTheme="minorHAnsi" w:hAnsiTheme="minorHAnsi" w:cstheme="minorHAnsi"/>
        </w:rPr>
        <w:t>master’s</w:t>
      </w:r>
      <w:r w:rsidR="00540EBA">
        <w:rPr>
          <w:rFonts w:asciiTheme="minorHAnsi" w:hAnsiTheme="minorHAnsi" w:cstheme="minorHAnsi"/>
        </w:rPr>
        <w:t xml:space="preserve"> degree</w:t>
      </w:r>
      <w:r w:rsidR="005C3D92">
        <w:rPr>
          <w:rFonts w:asciiTheme="minorHAnsi" w:hAnsiTheme="minorHAnsi" w:cstheme="minorHAnsi"/>
        </w:rPr>
        <w:t xml:space="preserve"> Social Science</w:t>
      </w:r>
      <w:r w:rsidRPr="00AF2B75">
        <w:rPr>
          <w:rFonts w:asciiTheme="minorHAnsi" w:hAnsiTheme="minorHAnsi" w:cstheme="minorHAnsi"/>
        </w:rPr>
        <w:t xml:space="preserve"> or relevant</w:t>
      </w:r>
      <w:r w:rsidRPr="00AF2B75">
        <w:rPr>
          <w:rFonts w:asciiTheme="minorHAnsi" w:hAnsiTheme="minorHAnsi" w:cstheme="minorHAnsi"/>
          <w:spacing w:val="14"/>
        </w:rPr>
        <w:t xml:space="preserve"> </w:t>
      </w:r>
      <w:r w:rsidRPr="00AF2B75">
        <w:rPr>
          <w:rFonts w:asciiTheme="minorHAnsi" w:hAnsiTheme="minorHAnsi" w:cstheme="minorHAnsi"/>
          <w:spacing w:val="-2"/>
        </w:rPr>
        <w:t>subject</w:t>
      </w:r>
      <w:r w:rsidR="00540EBA">
        <w:rPr>
          <w:rFonts w:asciiTheme="minorHAnsi" w:hAnsiTheme="minorHAnsi" w:cstheme="minorHAnsi"/>
          <w:spacing w:val="-2"/>
        </w:rPr>
        <w:t xml:space="preserve">. </w:t>
      </w:r>
      <w:r w:rsidR="004864E8">
        <w:rPr>
          <w:rFonts w:asciiTheme="minorHAnsi" w:hAnsiTheme="minorHAnsi" w:cstheme="minorHAnsi"/>
          <w:spacing w:val="-2"/>
        </w:rPr>
        <w:t>(For</w:t>
      </w:r>
      <w:r w:rsidR="00540EBA">
        <w:rPr>
          <w:rFonts w:asciiTheme="minorHAnsi" w:hAnsiTheme="minorHAnsi" w:cstheme="minorHAnsi"/>
          <w:spacing w:val="-2"/>
        </w:rPr>
        <w:t xml:space="preserve"> individual consultants) </w:t>
      </w:r>
    </w:p>
    <w:p w14:paraId="7E2EA77B" w14:textId="1A4D38A6" w:rsidR="009051E7" w:rsidRDefault="009051E7" w:rsidP="009051E7">
      <w:pPr>
        <w:pStyle w:val="ListParagraph"/>
        <w:numPr>
          <w:ilvl w:val="0"/>
          <w:numId w:val="5"/>
        </w:numPr>
        <w:tabs>
          <w:tab w:val="left" w:pos="832"/>
        </w:tabs>
        <w:spacing w:before="8"/>
        <w:ind w:left="360"/>
        <w:rPr>
          <w:rFonts w:asciiTheme="minorHAnsi" w:hAnsiTheme="minorHAnsi" w:cstheme="minorHAnsi"/>
        </w:rPr>
      </w:pPr>
      <w:r>
        <w:rPr>
          <w:rFonts w:asciiTheme="minorHAnsi" w:hAnsiTheme="minorHAnsi" w:cstheme="minorHAnsi"/>
        </w:rPr>
        <w:t xml:space="preserve">At least 5 years of work </w:t>
      </w:r>
      <w:r w:rsidR="004864E8">
        <w:rPr>
          <w:rFonts w:asciiTheme="minorHAnsi" w:hAnsiTheme="minorHAnsi" w:cstheme="minorHAnsi"/>
        </w:rPr>
        <w:t>experience</w:t>
      </w:r>
      <w:r>
        <w:rPr>
          <w:rFonts w:asciiTheme="minorHAnsi" w:hAnsiTheme="minorHAnsi" w:cstheme="minorHAnsi"/>
        </w:rPr>
        <w:t xml:space="preserve"> or relevant </w:t>
      </w:r>
      <w:r w:rsidR="004864E8">
        <w:rPr>
          <w:rFonts w:asciiTheme="minorHAnsi" w:hAnsiTheme="minorHAnsi" w:cstheme="minorHAnsi"/>
        </w:rPr>
        <w:t>sectors.</w:t>
      </w:r>
      <w:r w:rsidR="004864E8" w:rsidRPr="009051E7">
        <w:rPr>
          <w:rFonts w:asciiTheme="minorHAnsi" w:hAnsiTheme="minorHAnsi" w:cstheme="minorHAnsi"/>
        </w:rPr>
        <w:t xml:space="preserve"> Demonstrated</w:t>
      </w:r>
      <w:r w:rsidRPr="009051E7">
        <w:rPr>
          <w:rFonts w:asciiTheme="minorHAnsi" w:hAnsiTheme="minorHAnsi" w:cstheme="minorHAnsi"/>
        </w:rPr>
        <w:t xml:space="preserve"> experience in </w:t>
      </w:r>
      <w:r w:rsidR="00C91DEB" w:rsidRPr="009051E7">
        <w:rPr>
          <w:rFonts w:asciiTheme="minorHAnsi" w:hAnsiTheme="minorHAnsi" w:cstheme="minorHAnsi"/>
        </w:rPr>
        <w:t>developing</w:t>
      </w:r>
      <w:r w:rsidR="00C91DEB">
        <w:rPr>
          <w:rFonts w:asciiTheme="minorHAnsi" w:hAnsiTheme="minorHAnsi" w:cstheme="minorHAnsi"/>
        </w:rPr>
        <w:t xml:space="preserve"> </w:t>
      </w:r>
      <w:r w:rsidR="00C91DEB" w:rsidRPr="009051E7">
        <w:rPr>
          <w:rFonts w:asciiTheme="minorHAnsi" w:hAnsiTheme="minorHAnsi" w:cstheme="minorHAnsi"/>
        </w:rPr>
        <w:t>(</w:t>
      </w:r>
      <w:r w:rsidR="005B0291" w:rsidRPr="00424D50">
        <w:t>I) Gender Policy &amp; (II) Safeguard</w:t>
      </w:r>
      <w:r w:rsidR="005B0291">
        <w:t xml:space="preserve"> Policy</w:t>
      </w:r>
      <w:r w:rsidR="005B0291" w:rsidRPr="00B67E4B">
        <w:t xml:space="preserve"> </w:t>
      </w:r>
      <w:r>
        <w:rPr>
          <w:rFonts w:asciiTheme="minorHAnsi" w:hAnsiTheme="minorHAnsi" w:cstheme="minorHAnsi"/>
        </w:rPr>
        <w:t>or relevant policies</w:t>
      </w:r>
      <w:r w:rsidRPr="009051E7">
        <w:rPr>
          <w:rFonts w:asciiTheme="minorHAnsi" w:hAnsiTheme="minorHAnsi" w:cstheme="minorHAnsi"/>
        </w:rPr>
        <w:t xml:space="preserve"> for NGOs.</w:t>
      </w:r>
    </w:p>
    <w:p w14:paraId="3AC3EDE5" w14:textId="564A5F16" w:rsidR="00AE04D3" w:rsidRPr="009051E7" w:rsidRDefault="00AE04D3" w:rsidP="009051E7">
      <w:pPr>
        <w:pStyle w:val="ListParagraph"/>
        <w:numPr>
          <w:ilvl w:val="0"/>
          <w:numId w:val="5"/>
        </w:numPr>
        <w:tabs>
          <w:tab w:val="left" w:pos="832"/>
        </w:tabs>
        <w:spacing w:before="8"/>
        <w:ind w:left="360"/>
        <w:rPr>
          <w:rFonts w:asciiTheme="minorHAnsi" w:hAnsiTheme="minorHAnsi" w:cstheme="minorHAnsi"/>
        </w:rPr>
      </w:pPr>
      <w:r w:rsidRPr="009051E7">
        <w:rPr>
          <w:rFonts w:asciiTheme="minorHAnsi" w:hAnsiTheme="minorHAnsi" w:cstheme="minorHAnsi"/>
        </w:rPr>
        <w:t xml:space="preserve">Proficiency in Bengali and English, with a focus on presentation/reporting skills </w:t>
      </w:r>
    </w:p>
    <w:p w14:paraId="4797DC1F" w14:textId="77777777" w:rsidR="009051E7" w:rsidRDefault="00AE04D3" w:rsidP="009051E7">
      <w:pPr>
        <w:pStyle w:val="ListParagraph"/>
        <w:numPr>
          <w:ilvl w:val="0"/>
          <w:numId w:val="5"/>
        </w:numPr>
        <w:tabs>
          <w:tab w:val="left" w:pos="832"/>
        </w:tabs>
        <w:spacing w:before="7"/>
        <w:ind w:left="360"/>
        <w:rPr>
          <w:rFonts w:asciiTheme="minorHAnsi" w:hAnsiTheme="minorHAnsi" w:cstheme="minorHAnsi"/>
        </w:rPr>
      </w:pPr>
      <w:r w:rsidRPr="00857026">
        <w:rPr>
          <w:rFonts w:asciiTheme="minorHAnsi" w:hAnsiTheme="minorHAnsi" w:cstheme="minorHAnsi"/>
        </w:rPr>
        <w:t xml:space="preserve">Good communication and relationship-building skills </w:t>
      </w:r>
    </w:p>
    <w:p w14:paraId="4E0BF5B6" w14:textId="1B4F8430" w:rsidR="009051E7" w:rsidRDefault="009051E7" w:rsidP="009051E7">
      <w:pPr>
        <w:pStyle w:val="ListParagraph"/>
        <w:numPr>
          <w:ilvl w:val="0"/>
          <w:numId w:val="5"/>
        </w:numPr>
        <w:tabs>
          <w:tab w:val="left" w:pos="832"/>
        </w:tabs>
        <w:spacing w:before="7"/>
        <w:ind w:left="360"/>
        <w:rPr>
          <w:rFonts w:asciiTheme="minorHAnsi" w:hAnsiTheme="minorHAnsi" w:cstheme="minorHAnsi"/>
        </w:rPr>
      </w:pPr>
      <w:r w:rsidRPr="009051E7">
        <w:rPr>
          <w:rFonts w:asciiTheme="minorHAnsi" w:hAnsiTheme="minorHAnsi" w:cstheme="minorHAnsi"/>
        </w:rPr>
        <w:t>In-depth understanding of international best practices in</w:t>
      </w:r>
      <w:r w:rsidR="005B0291">
        <w:rPr>
          <w:rFonts w:asciiTheme="minorHAnsi" w:hAnsiTheme="minorHAnsi" w:cstheme="minorHAnsi"/>
        </w:rPr>
        <w:t xml:space="preserve"> gender and Safeguarding issue. </w:t>
      </w:r>
    </w:p>
    <w:p w14:paraId="0F4A099C" w14:textId="3F75ECCD" w:rsidR="009051E7" w:rsidRPr="009051E7" w:rsidRDefault="009051E7" w:rsidP="009051E7">
      <w:pPr>
        <w:pStyle w:val="ListParagraph"/>
        <w:numPr>
          <w:ilvl w:val="0"/>
          <w:numId w:val="5"/>
        </w:numPr>
        <w:tabs>
          <w:tab w:val="left" w:pos="832"/>
        </w:tabs>
        <w:spacing w:before="7"/>
        <w:ind w:left="360"/>
        <w:rPr>
          <w:rFonts w:asciiTheme="minorHAnsi" w:hAnsiTheme="minorHAnsi" w:cstheme="minorHAnsi"/>
        </w:rPr>
      </w:pPr>
      <w:r w:rsidRPr="009051E7">
        <w:rPr>
          <w:rFonts w:asciiTheme="minorHAnsi" w:hAnsiTheme="minorHAnsi" w:cstheme="minorHAnsi"/>
        </w:rPr>
        <w:t>Strong analytical and communication skills.</w:t>
      </w:r>
    </w:p>
    <w:p w14:paraId="4A3FB100" w14:textId="757C6BF3" w:rsidR="00AE04D3" w:rsidRDefault="00AE04D3" w:rsidP="004864E8">
      <w:pPr>
        <w:pStyle w:val="Heading2"/>
      </w:pPr>
    </w:p>
    <w:p w14:paraId="08762FAF" w14:textId="5C5A42D3" w:rsidR="00AE04D3" w:rsidRPr="000A3252" w:rsidRDefault="001C7701" w:rsidP="007D5117">
      <w:pPr>
        <w:pStyle w:val="Heading2"/>
        <w:spacing w:after="120"/>
        <w:rPr>
          <w:b/>
          <w:bCs/>
        </w:rPr>
      </w:pPr>
      <w:r>
        <w:rPr>
          <w:b/>
          <w:bCs/>
        </w:rPr>
        <w:t>7</w:t>
      </w:r>
      <w:r w:rsidR="00AE04D3" w:rsidRPr="000A3252">
        <w:rPr>
          <w:b/>
          <w:bCs/>
        </w:rPr>
        <w:t xml:space="preserve">. Terms of Payment </w:t>
      </w:r>
    </w:p>
    <w:p w14:paraId="2D604B67" w14:textId="21A2545D" w:rsidR="00F859C3" w:rsidRDefault="00F859C3" w:rsidP="00F859C3">
      <w:pPr>
        <w:pStyle w:val="BodyText"/>
        <w:jc w:val="both"/>
      </w:pPr>
      <w:r>
        <w:br/>
      </w:r>
      <w:r w:rsidRPr="00F859C3">
        <w:t>The payment will be made through the A/C Payee Cheque in favor of the contract holder. All expenditures</w:t>
      </w:r>
      <w:r>
        <w:t xml:space="preserve"> </w:t>
      </w:r>
      <w:r w:rsidRPr="00F859C3">
        <w:t xml:space="preserve">during survey will be taken care of by the consultant/ firm. </w:t>
      </w:r>
      <w:r>
        <w:t>AFAD</w:t>
      </w:r>
      <w:r w:rsidRPr="00F859C3">
        <w:t xml:space="preserve"> will deduct</w:t>
      </w:r>
      <w:r>
        <w:t xml:space="preserve"> </w:t>
      </w:r>
      <w:r w:rsidRPr="00F859C3">
        <w:t>TAX and</w:t>
      </w:r>
      <w:r>
        <w:t xml:space="preserve"> </w:t>
      </w:r>
      <w:r w:rsidRPr="00F859C3">
        <w:t>VAT according to Regulation of the Government of Bangladesh. The payment will be made according to</w:t>
      </w:r>
      <w:r>
        <w:t xml:space="preserve"> </w:t>
      </w:r>
      <w:r w:rsidRPr="00F859C3">
        <w:t>the following schedule:</w:t>
      </w:r>
    </w:p>
    <w:p w14:paraId="6B35EDB9" w14:textId="40950CD7" w:rsidR="00AE04D3" w:rsidRDefault="001D4082" w:rsidP="00AE04D3">
      <w:pPr>
        <w:pStyle w:val="BodyText"/>
        <w:numPr>
          <w:ilvl w:val="0"/>
          <w:numId w:val="6"/>
        </w:numPr>
        <w:spacing w:before="7" w:line="247" w:lineRule="auto"/>
        <w:ind w:right="187"/>
        <w:rPr>
          <w:rFonts w:asciiTheme="minorHAnsi" w:hAnsiTheme="minorHAnsi" w:cstheme="minorHAnsi"/>
        </w:rPr>
      </w:pPr>
      <w:r>
        <w:rPr>
          <w:rFonts w:asciiTheme="minorHAnsi" w:hAnsiTheme="minorHAnsi" w:cstheme="minorHAnsi"/>
        </w:rPr>
        <w:t xml:space="preserve">1st Payment: </w:t>
      </w:r>
      <w:r w:rsidR="004333ED">
        <w:rPr>
          <w:rFonts w:asciiTheme="minorHAnsi" w:hAnsiTheme="minorHAnsi" w:cstheme="minorHAnsi"/>
        </w:rPr>
        <w:t>4</w:t>
      </w:r>
      <w:r w:rsidR="00AE04D3" w:rsidRPr="00E8569D">
        <w:rPr>
          <w:rFonts w:asciiTheme="minorHAnsi" w:hAnsiTheme="minorHAnsi" w:cstheme="minorHAnsi"/>
        </w:rPr>
        <w:t>0 % upon signing of the contract.</w:t>
      </w:r>
    </w:p>
    <w:p w14:paraId="0EEDCAC5" w14:textId="2A6F875E" w:rsidR="00AE04D3" w:rsidRDefault="001D4082" w:rsidP="00AE04D3">
      <w:pPr>
        <w:pStyle w:val="BodyText"/>
        <w:numPr>
          <w:ilvl w:val="0"/>
          <w:numId w:val="6"/>
        </w:numPr>
        <w:spacing w:before="7" w:line="247" w:lineRule="auto"/>
        <w:ind w:right="187"/>
        <w:rPr>
          <w:rFonts w:asciiTheme="minorHAnsi" w:hAnsiTheme="minorHAnsi" w:cstheme="minorHAnsi"/>
        </w:rPr>
      </w:pPr>
      <w:r>
        <w:rPr>
          <w:rFonts w:asciiTheme="minorHAnsi" w:hAnsiTheme="minorHAnsi" w:cstheme="minorHAnsi"/>
        </w:rPr>
        <w:t xml:space="preserve">Final Payment: </w:t>
      </w:r>
      <w:r w:rsidR="00AF5FFA">
        <w:rPr>
          <w:rFonts w:asciiTheme="minorHAnsi" w:hAnsiTheme="minorHAnsi" w:cstheme="minorHAnsi"/>
        </w:rPr>
        <w:t>6</w:t>
      </w:r>
      <w:r w:rsidR="00AE04D3" w:rsidRPr="00E8569D">
        <w:rPr>
          <w:rFonts w:asciiTheme="minorHAnsi" w:hAnsiTheme="minorHAnsi" w:cstheme="minorHAnsi"/>
        </w:rPr>
        <w:t>0 % upon the submission of</w:t>
      </w:r>
      <w:r>
        <w:rPr>
          <w:rFonts w:asciiTheme="minorHAnsi" w:hAnsiTheme="minorHAnsi" w:cstheme="minorHAnsi"/>
        </w:rPr>
        <w:t xml:space="preserve"> final </w:t>
      </w:r>
      <w:r w:rsidR="005B0291" w:rsidRPr="00424D50">
        <w:t>(I) Gender Policy &amp; (II) Safeguard</w:t>
      </w:r>
      <w:r w:rsidR="005B0291">
        <w:t xml:space="preserve"> Policy</w:t>
      </w:r>
      <w:r w:rsidR="00F859C3">
        <w:rPr>
          <w:rFonts w:asciiTheme="minorHAnsi" w:hAnsiTheme="minorHAnsi" w:cstheme="minorHAnsi"/>
        </w:rPr>
        <w:t xml:space="preserve"> </w:t>
      </w:r>
      <w:r w:rsidR="00C81B02">
        <w:rPr>
          <w:rFonts w:asciiTheme="minorHAnsi" w:hAnsiTheme="minorHAnsi" w:cstheme="minorHAnsi"/>
        </w:rPr>
        <w:t>and staff orientation</w:t>
      </w:r>
      <w:r w:rsidR="00AE04D3" w:rsidRPr="00E8569D">
        <w:rPr>
          <w:rFonts w:asciiTheme="minorHAnsi" w:hAnsiTheme="minorHAnsi" w:cstheme="minorHAnsi"/>
        </w:rPr>
        <w:t>, subject to its acceptance by</w:t>
      </w:r>
      <w:r w:rsidR="00AE04D3">
        <w:rPr>
          <w:rFonts w:asciiTheme="minorHAnsi" w:hAnsiTheme="minorHAnsi" w:cstheme="minorHAnsi"/>
        </w:rPr>
        <w:t xml:space="preserve"> AFAD. </w:t>
      </w:r>
    </w:p>
    <w:p w14:paraId="5388A515" w14:textId="77777777" w:rsidR="00AE04D3" w:rsidRPr="00E8569D" w:rsidRDefault="00AE04D3" w:rsidP="00AE04D3">
      <w:pPr>
        <w:pStyle w:val="BodyText"/>
        <w:spacing w:before="7" w:line="247" w:lineRule="auto"/>
        <w:ind w:left="360" w:right="187"/>
        <w:rPr>
          <w:rFonts w:asciiTheme="minorHAnsi" w:hAnsiTheme="minorHAnsi" w:cstheme="minorHAnsi"/>
        </w:rPr>
      </w:pPr>
    </w:p>
    <w:p w14:paraId="3C31F557" w14:textId="48D5988E" w:rsidR="00AE04D3" w:rsidRDefault="00AE04D3" w:rsidP="00AE04D3">
      <w:pPr>
        <w:pStyle w:val="BodyText"/>
        <w:spacing w:before="7" w:line="247" w:lineRule="auto"/>
        <w:ind w:right="187"/>
        <w:rPr>
          <w:rFonts w:asciiTheme="minorHAnsi" w:hAnsiTheme="minorHAnsi" w:cstheme="minorHAnsi"/>
        </w:rPr>
      </w:pPr>
      <w:r>
        <w:rPr>
          <w:rFonts w:asciiTheme="minorHAnsi" w:hAnsiTheme="minorHAnsi" w:cstheme="minorHAnsi"/>
        </w:rPr>
        <w:t>AFAD will</w:t>
      </w:r>
      <w:r w:rsidRPr="00E8569D">
        <w:rPr>
          <w:rFonts w:asciiTheme="minorHAnsi" w:hAnsiTheme="minorHAnsi" w:cstheme="minorHAnsi"/>
        </w:rPr>
        <w:t xml:space="preserve"> not settle any payment unless the consultancy institution accomplished all the tasks in a timely fashion. </w:t>
      </w:r>
    </w:p>
    <w:p w14:paraId="639DD4DC" w14:textId="77777777" w:rsidR="00AE04D3" w:rsidRDefault="00AE04D3" w:rsidP="00AE04D3">
      <w:pPr>
        <w:pStyle w:val="BodyText"/>
        <w:spacing w:before="7" w:line="247" w:lineRule="auto"/>
        <w:ind w:right="187"/>
        <w:rPr>
          <w:rFonts w:asciiTheme="minorHAnsi" w:hAnsiTheme="minorHAnsi" w:cstheme="minorHAnsi"/>
        </w:rPr>
      </w:pPr>
    </w:p>
    <w:p w14:paraId="38FBD5FD" w14:textId="17618CB1" w:rsidR="00AE04D3" w:rsidRPr="000A3252" w:rsidRDefault="001C7701" w:rsidP="007D5117">
      <w:pPr>
        <w:pStyle w:val="Heading2"/>
        <w:spacing w:after="120"/>
        <w:rPr>
          <w:b/>
          <w:bCs/>
        </w:rPr>
      </w:pPr>
      <w:r>
        <w:rPr>
          <w:b/>
          <w:bCs/>
        </w:rPr>
        <w:t>8</w:t>
      </w:r>
      <w:r w:rsidR="00AE04D3" w:rsidRPr="000A3252">
        <w:rPr>
          <w:b/>
          <w:bCs/>
        </w:rPr>
        <w:t>. Application Proce</w:t>
      </w:r>
      <w:r w:rsidR="00AE04D3">
        <w:rPr>
          <w:b/>
          <w:bCs/>
        </w:rPr>
        <w:t>dure</w:t>
      </w:r>
    </w:p>
    <w:p w14:paraId="07A12379" w14:textId="77777777" w:rsidR="00013486" w:rsidRDefault="00AE04D3" w:rsidP="00013486">
      <w:pPr>
        <w:rPr>
          <w:rFonts w:cs="Arial"/>
        </w:rPr>
      </w:pPr>
      <w:r w:rsidRPr="00793B4B">
        <w:rPr>
          <w:rFonts w:cs="Arial"/>
        </w:rPr>
        <w:t>Interested candidates</w:t>
      </w:r>
      <w:r>
        <w:rPr>
          <w:rFonts w:cs="Arial"/>
        </w:rPr>
        <w:t xml:space="preserve">/ </w:t>
      </w:r>
      <w:r w:rsidRPr="00793B4B">
        <w:rPr>
          <w:rFonts w:cs="Arial"/>
        </w:rPr>
        <w:t>should submit their applicatio</w:t>
      </w:r>
      <w:r w:rsidR="00392287">
        <w:rPr>
          <w:rFonts w:cs="Arial"/>
        </w:rPr>
        <w:t>n</w:t>
      </w:r>
      <w:r w:rsidRPr="00793B4B">
        <w:rPr>
          <w:rFonts w:cs="Arial"/>
        </w:rPr>
        <w:t xml:space="preserve"> </w:t>
      </w:r>
      <w:r w:rsidR="00E06DC9">
        <w:rPr>
          <w:rFonts w:cs="Arial"/>
        </w:rPr>
        <w:t>with proposal</w:t>
      </w:r>
      <w:r w:rsidRPr="00793B4B">
        <w:rPr>
          <w:rFonts w:cs="Arial"/>
        </w:rPr>
        <w:t xml:space="preserve"> by </w:t>
      </w:r>
      <w:r w:rsidRPr="00793B4B">
        <w:rPr>
          <w:rFonts w:cs="Arial"/>
          <w:b/>
          <w:u w:val="single"/>
        </w:rPr>
        <w:t>05:00 pm,</w:t>
      </w:r>
      <w:r w:rsidR="002762BE">
        <w:rPr>
          <w:rFonts w:cs="Arial"/>
          <w:b/>
          <w:u w:val="single"/>
        </w:rPr>
        <w:t xml:space="preserve"> January </w:t>
      </w:r>
      <w:r w:rsidR="00E06DC9">
        <w:rPr>
          <w:rFonts w:cs="Arial"/>
          <w:b/>
          <w:u w:val="single"/>
        </w:rPr>
        <w:t>19</w:t>
      </w:r>
      <w:r w:rsidRPr="00793B4B">
        <w:rPr>
          <w:rFonts w:cs="Arial"/>
          <w:b/>
          <w:u w:val="single"/>
        </w:rPr>
        <w:t>, 202</w:t>
      </w:r>
      <w:r w:rsidR="009712CE">
        <w:rPr>
          <w:rFonts w:cs="Arial"/>
          <w:b/>
          <w:u w:val="single"/>
        </w:rPr>
        <w:t>4</w:t>
      </w:r>
      <w:r w:rsidR="00DF3F0E">
        <w:rPr>
          <w:rFonts w:cs="Arial"/>
        </w:rPr>
        <w:t>. Please mention “</w:t>
      </w:r>
      <w:r w:rsidR="00DF3F0E" w:rsidRPr="00F15BB1">
        <w:rPr>
          <w:rFonts w:cs="Arial"/>
          <w:b/>
          <w:bCs/>
        </w:rPr>
        <w:t>AFAD-</w:t>
      </w:r>
      <w:r w:rsidR="00A4444E" w:rsidRPr="00A4444E">
        <w:rPr>
          <w:rFonts w:cs="Arial"/>
          <w:b/>
          <w:bCs/>
        </w:rPr>
        <w:t>(I) Gender Policy &amp; (II) Safeguard Policy</w:t>
      </w:r>
      <w:r w:rsidR="00DF3F0E">
        <w:rPr>
          <w:rFonts w:cs="Arial"/>
        </w:rPr>
        <w:t xml:space="preserve">” in the email subject line. </w:t>
      </w:r>
      <w:r w:rsidR="003A3568" w:rsidRPr="00793B4B">
        <w:rPr>
          <w:rFonts w:cs="Arial"/>
        </w:rPr>
        <w:t>The proposal should be addressed to:</w:t>
      </w:r>
      <w:r w:rsidR="00013486">
        <w:rPr>
          <w:rFonts w:cs="Arial"/>
        </w:rPr>
        <w:t xml:space="preserve"> </w:t>
      </w:r>
    </w:p>
    <w:p w14:paraId="5E220004" w14:textId="701C4572" w:rsidR="003A3568" w:rsidRPr="00013486" w:rsidRDefault="003A3568" w:rsidP="00013486">
      <w:pPr>
        <w:rPr>
          <w:rStyle w:val="Hyperlink"/>
          <w:rFonts w:cs="Arial"/>
          <w:color w:val="auto"/>
          <w:u w:val="none"/>
        </w:rPr>
      </w:pPr>
      <w:r w:rsidRPr="00793B4B">
        <w:rPr>
          <w:rFonts w:cs="Arial"/>
          <w:lang w:val="en-GB"/>
        </w:rPr>
        <w:lastRenderedPageBreak/>
        <w:t>Email:</w:t>
      </w:r>
      <w:hyperlink r:id="rId11" w:history="1">
        <w:r w:rsidR="00013486" w:rsidRPr="00494569">
          <w:rPr>
            <w:rStyle w:val="Hyperlink"/>
            <w:i/>
          </w:rPr>
          <w:t>yesminafad@gmail.com</w:t>
        </w:r>
      </w:hyperlink>
      <w:r w:rsidR="00013486">
        <w:rPr>
          <w:rStyle w:val="Hyperlink"/>
          <w:i/>
        </w:rPr>
        <w:t xml:space="preserve"> ,muzahid.afad@gmail.com</w:t>
      </w:r>
      <w:r>
        <w:rPr>
          <w:rStyle w:val="Hyperlink"/>
          <w:i/>
          <w:u w:val="none"/>
        </w:rPr>
        <w:t xml:space="preserve"> </w:t>
      </w:r>
    </w:p>
    <w:p w14:paraId="59678B45" w14:textId="77777777" w:rsidR="003A3568" w:rsidRDefault="003A3568" w:rsidP="003A3568">
      <w:pPr>
        <w:widowControl/>
        <w:autoSpaceDE/>
        <w:autoSpaceDN/>
        <w:spacing w:line="259" w:lineRule="auto"/>
        <w:contextualSpacing/>
        <w:rPr>
          <w:rFonts w:cs="Arial"/>
        </w:rPr>
      </w:pPr>
    </w:p>
    <w:p w14:paraId="7456AC88" w14:textId="77777777" w:rsidR="003A3568" w:rsidRDefault="003A3568" w:rsidP="003A3568">
      <w:pPr>
        <w:widowControl/>
        <w:autoSpaceDE/>
        <w:autoSpaceDN/>
        <w:spacing w:line="259" w:lineRule="auto"/>
        <w:contextualSpacing/>
        <w:rPr>
          <w:rFonts w:cs="Arial"/>
        </w:rPr>
      </w:pPr>
      <w:r>
        <w:rPr>
          <w:rFonts w:cs="Arial"/>
        </w:rPr>
        <w:t xml:space="preserve">Or drop the proposal by in-person / courier. </w:t>
      </w:r>
    </w:p>
    <w:p w14:paraId="0C27BEC9" w14:textId="77777777" w:rsidR="003A3568" w:rsidRDefault="003A3568" w:rsidP="003A3568">
      <w:pPr>
        <w:rPr>
          <w:rFonts w:cs="Arial"/>
        </w:rPr>
      </w:pPr>
    </w:p>
    <w:p w14:paraId="117A5507" w14:textId="49269A94" w:rsidR="003A3568" w:rsidRPr="00AE04D3" w:rsidRDefault="003A3568" w:rsidP="003A3568">
      <w:pPr>
        <w:rPr>
          <w:lang w:val="en-GB"/>
        </w:rPr>
      </w:pPr>
      <w:r w:rsidRPr="00AE04D3">
        <w:rPr>
          <w:b/>
          <w:i/>
        </w:rPr>
        <w:t xml:space="preserve">AFAD Head office, R.K Road </w:t>
      </w:r>
      <w:proofErr w:type="spellStart"/>
      <w:proofErr w:type="gramStart"/>
      <w:r w:rsidRPr="00AE04D3">
        <w:rPr>
          <w:b/>
          <w:i/>
        </w:rPr>
        <w:t>Khalilganj</w:t>
      </w:r>
      <w:proofErr w:type="spellEnd"/>
      <w:r w:rsidRPr="00AE04D3">
        <w:rPr>
          <w:b/>
          <w:i/>
        </w:rPr>
        <w:t xml:space="preserve"> ,</w:t>
      </w:r>
      <w:proofErr w:type="gramEnd"/>
      <w:r w:rsidRPr="00AE04D3">
        <w:rPr>
          <w:b/>
          <w:i/>
        </w:rPr>
        <w:t xml:space="preserve"> </w:t>
      </w:r>
      <w:proofErr w:type="spellStart"/>
      <w:r w:rsidRPr="00AE04D3">
        <w:rPr>
          <w:b/>
          <w:i/>
        </w:rPr>
        <w:t>Kurigram</w:t>
      </w:r>
      <w:proofErr w:type="spellEnd"/>
    </w:p>
    <w:p w14:paraId="1D1CB1E1" w14:textId="77777777" w:rsidR="003A3568" w:rsidRPr="00AE04D3" w:rsidRDefault="003A3568" w:rsidP="003A3568">
      <w:pPr>
        <w:rPr>
          <w:b/>
          <w:bCs/>
        </w:rPr>
      </w:pPr>
      <w:r w:rsidRPr="00AE04D3">
        <w:rPr>
          <w:b/>
          <w:bCs/>
        </w:rPr>
        <w:t>For further information, please contact to,</w:t>
      </w:r>
    </w:p>
    <w:p w14:paraId="70E0D163" w14:textId="77777777" w:rsidR="003A3568" w:rsidRPr="00AE04D3" w:rsidRDefault="003A3568" w:rsidP="003A3568">
      <w:r w:rsidRPr="00AE04D3">
        <w:t xml:space="preserve">Name: Sayda Yesmin </w:t>
      </w:r>
    </w:p>
    <w:p w14:paraId="7BCDBC32" w14:textId="77777777" w:rsidR="003A3568" w:rsidRPr="00AE04D3" w:rsidRDefault="003A3568" w:rsidP="003A3568">
      <w:r w:rsidRPr="00AE04D3">
        <w:t>Designation: Chief Executive</w:t>
      </w:r>
      <w:r>
        <w:t>, AFAD</w:t>
      </w:r>
    </w:p>
    <w:p w14:paraId="1EB9C679" w14:textId="77777777" w:rsidR="003A3568" w:rsidRPr="00AE04D3" w:rsidRDefault="003A3568" w:rsidP="003A3568">
      <w:r>
        <w:t>Mobile:</w:t>
      </w:r>
      <w:r w:rsidRPr="00AE04D3">
        <w:t xml:space="preserve"> 01719691409</w:t>
      </w:r>
    </w:p>
    <w:p w14:paraId="57FFD09E" w14:textId="77777777" w:rsidR="003A3568" w:rsidRDefault="003A3568" w:rsidP="003A3568">
      <w:r w:rsidRPr="00AE04D3">
        <w:t>Email:</w:t>
      </w:r>
      <w:r>
        <w:t xml:space="preserve"> </w:t>
      </w:r>
      <w:r w:rsidRPr="00AE04D3">
        <w:rPr>
          <w:i/>
        </w:rPr>
        <w:t>yesminafad@gmail.com</w:t>
      </w:r>
    </w:p>
    <w:p w14:paraId="20D5B226" w14:textId="77777777" w:rsidR="003A3568" w:rsidRPr="007D5117" w:rsidRDefault="003A3568" w:rsidP="007D5117"/>
    <w:p w14:paraId="0FB6B105" w14:textId="77777777" w:rsidR="00AE04D3" w:rsidRPr="00793B4B" w:rsidRDefault="00AE04D3" w:rsidP="00AE04D3">
      <w:pPr>
        <w:widowControl/>
        <w:autoSpaceDE/>
        <w:autoSpaceDN/>
        <w:spacing w:after="160" w:line="259" w:lineRule="auto"/>
        <w:contextualSpacing/>
        <w:jc w:val="both"/>
        <w:rPr>
          <w:rFonts w:cs="Arial"/>
        </w:rPr>
      </w:pPr>
      <w:r w:rsidRPr="00793B4B">
        <w:rPr>
          <w:rFonts w:cs="Arial"/>
        </w:rPr>
        <w:t>The application itself should include the following components:</w:t>
      </w:r>
    </w:p>
    <w:p w14:paraId="6EB1CE00" w14:textId="77777777" w:rsidR="00AE04D3" w:rsidRPr="00793B4B" w:rsidRDefault="00AE04D3" w:rsidP="00AE04D3">
      <w:pPr>
        <w:widowControl/>
        <w:numPr>
          <w:ilvl w:val="0"/>
          <w:numId w:val="7"/>
        </w:numPr>
        <w:autoSpaceDE/>
        <w:autoSpaceDN/>
        <w:spacing w:after="160" w:line="259" w:lineRule="auto"/>
        <w:ind w:left="360"/>
        <w:contextualSpacing/>
        <w:jc w:val="both"/>
        <w:rPr>
          <w:rFonts w:cs="Arial"/>
        </w:rPr>
      </w:pPr>
      <w:r w:rsidRPr="00793B4B">
        <w:rPr>
          <w:rFonts w:cs="Arial"/>
        </w:rPr>
        <w:t>Curriculum Vitae (CV)</w:t>
      </w:r>
      <w:r>
        <w:rPr>
          <w:rFonts w:cs="Arial"/>
        </w:rPr>
        <w:t xml:space="preserve"> of Consultant/ Short description of Firm </w:t>
      </w:r>
    </w:p>
    <w:p w14:paraId="3638D741" w14:textId="77777777" w:rsidR="00AE04D3" w:rsidRPr="00793B4B" w:rsidRDefault="00AE04D3" w:rsidP="00AE04D3">
      <w:pPr>
        <w:widowControl/>
        <w:numPr>
          <w:ilvl w:val="0"/>
          <w:numId w:val="7"/>
        </w:numPr>
        <w:autoSpaceDE/>
        <w:autoSpaceDN/>
        <w:spacing w:after="160" w:line="259" w:lineRule="auto"/>
        <w:ind w:left="360"/>
        <w:contextualSpacing/>
        <w:jc w:val="both"/>
        <w:rPr>
          <w:rFonts w:cs="Arial"/>
        </w:rPr>
      </w:pPr>
      <w:r w:rsidRPr="00793B4B">
        <w:rPr>
          <w:rFonts w:cs="Arial"/>
        </w:rPr>
        <w:t>A technical proposal including proposed methodology and work plan.</w:t>
      </w:r>
    </w:p>
    <w:p w14:paraId="405C8F91" w14:textId="0E858492" w:rsidR="00392287" w:rsidRPr="00392287" w:rsidRDefault="00AE04D3" w:rsidP="00392287">
      <w:pPr>
        <w:widowControl/>
        <w:numPr>
          <w:ilvl w:val="0"/>
          <w:numId w:val="7"/>
        </w:numPr>
        <w:autoSpaceDE/>
        <w:autoSpaceDN/>
        <w:spacing w:after="160" w:line="259" w:lineRule="auto"/>
        <w:ind w:left="360"/>
        <w:contextualSpacing/>
        <w:jc w:val="both"/>
        <w:rPr>
          <w:rFonts w:cs="Arial"/>
        </w:rPr>
      </w:pPr>
      <w:r w:rsidRPr="00793B4B">
        <w:rPr>
          <w:rFonts w:cs="Arial"/>
        </w:rPr>
        <w:t>Financial proposal</w:t>
      </w:r>
    </w:p>
    <w:p w14:paraId="63823285" w14:textId="0C38EAE5" w:rsidR="00AE04D3" w:rsidRDefault="00392287" w:rsidP="00392287">
      <w:pPr>
        <w:pStyle w:val="BodyText"/>
        <w:rPr>
          <w:rFonts w:cs="Arial"/>
        </w:rPr>
      </w:pPr>
      <w:r w:rsidRPr="00392287">
        <w:t>Proposals will be evaluated based on the consultant's qualifications, experience, proposed methodology, and budget.</w:t>
      </w:r>
      <w:r>
        <w:t xml:space="preserve"> </w:t>
      </w:r>
      <w:r w:rsidR="00AE04D3" w:rsidRPr="00793B4B">
        <w:rPr>
          <w:rFonts w:cs="Arial"/>
        </w:rPr>
        <w:t>The above areas might be re-arranged as follows:</w:t>
      </w:r>
      <w:r w:rsidR="00AE04D3">
        <w:rPr>
          <w:rFonts w:cs="Arial"/>
        </w:rPr>
        <w:t xml:space="preserve"> </w:t>
      </w:r>
      <w:r w:rsidR="00AE04D3" w:rsidRPr="00793B4B">
        <w:rPr>
          <w:rFonts w:cs="Arial"/>
        </w:rPr>
        <w:t>Interested applicants to send a technical and financial proposal for the work in line with the following guidance:</w:t>
      </w:r>
    </w:p>
    <w:p w14:paraId="2B5B47BD" w14:textId="77777777" w:rsidR="00392287" w:rsidRPr="00392287" w:rsidRDefault="00392287" w:rsidP="00392287">
      <w:pPr>
        <w:pStyle w:val="BodyText"/>
      </w:pPr>
    </w:p>
    <w:p w14:paraId="2E269319" w14:textId="240A9344" w:rsidR="00BE0FD3" w:rsidRPr="00AF5E23" w:rsidRDefault="00AE04D3" w:rsidP="00AF5E23">
      <w:pPr>
        <w:pStyle w:val="ListParagraph"/>
        <w:widowControl/>
        <w:numPr>
          <w:ilvl w:val="0"/>
          <w:numId w:val="8"/>
        </w:numPr>
        <w:autoSpaceDE/>
        <w:autoSpaceDN/>
        <w:spacing w:after="160" w:line="259" w:lineRule="auto"/>
        <w:contextualSpacing/>
        <w:rPr>
          <w:rFonts w:cs="Arial"/>
        </w:rPr>
      </w:pPr>
      <w:r w:rsidRPr="00793B4B">
        <w:rPr>
          <w:rFonts w:cs="Arial"/>
          <w:b/>
          <w:bCs/>
        </w:rPr>
        <w:t>Capability statement:</w:t>
      </w:r>
      <w:r w:rsidRPr="00793B4B">
        <w:rPr>
          <w:rFonts w:cs="Arial"/>
        </w:rPr>
        <w:t xml:space="preserve"> How the consultant or firm is structured for the assignment, the role each </w:t>
      </w:r>
      <w:r w:rsidR="00AF5E23" w:rsidRPr="00793B4B">
        <w:rPr>
          <w:rFonts w:cs="Arial"/>
        </w:rPr>
        <w:t>member of staff</w:t>
      </w:r>
      <w:r w:rsidRPr="00793B4B">
        <w:rPr>
          <w:rFonts w:cs="Arial"/>
        </w:rPr>
        <w:t xml:space="preserve"> will play including the CVs of the key personnel who will take part in the consultancy.</w:t>
      </w:r>
    </w:p>
    <w:p w14:paraId="7CC20FDA" w14:textId="58C16C82" w:rsidR="005641AD" w:rsidRPr="005641AD" w:rsidRDefault="00AE04D3" w:rsidP="005641AD">
      <w:pPr>
        <w:pStyle w:val="ListParagraph"/>
        <w:widowControl/>
        <w:numPr>
          <w:ilvl w:val="0"/>
          <w:numId w:val="8"/>
        </w:numPr>
        <w:autoSpaceDE/>
        <w:autoSpaceDN/>
        <w:spacing w:after="160" w:line="259" w:lineRule="auto"/>
        <w:contextualSpacing/>
        <w:rPr>
          <w:rFonts w:cs="Arial"/>
        </w:rPr>
      </w:pPr>
      <w:r>
        <w:rPr>
          <w:rFonts w:cs="Arial"/>
          <w:b/>
          <w:bCs/>
        </w:rPr>
        <w:t xml:space="preserve"> </w:t>
      </w:r>
      <w:r w:rsidRPr="00793B4B">
        <w:rPr>
          <w:rFonts w:cs="Arial"/>
          <w:b/>
          <w:bCs/>
        </w:rPr>
        <w:t>Technical Proposal:</w:t>
      </w:r>
      <w:r w:rsidRPr="00793B4B">
        <w:rPr>
          <w:rFonts w:cs="Arial"/>
        </w:rPr>
        <w:t> The consultant’s understanding and interpretation of the Terms of Reference, a detailed methodology on how the data collection and analysis will be done and detailed implementation schedule for the baseline as well as any other proposed approaches the consultant may deem fit for this assessment.</w:t>
      </w:r>
    </w:p>
    <w:p w14:paraId="64ABE085" w14:textId="38D7E20B" w:rsidR="00AE04D3" w:rsidRPr="003A3568" w:rsidRDefault="00AE04D3" w:rsidP="00AE04D3">
      <w:pPr>
        <w:pStyle w:val="ListParagraph"/>
        <w:widowControl/>
        <w:numPr>
          <w:ilvl w:val="0"/>
          <w:numId w:val="8"/>
        </w:numPr>
        <w:autoSpaceDE/>
        <w:autoSpaceDN/>
        <w:spacing w:after="160" w:line="259" w:lineRule="auto"/>
        <w:contextualSpacing/>
        <w:rPr>
          <w:rFonts w:cs="Arial"/>
        </w:rPr>
      </w:pPr>
      <w:r w:rsidRPr="00793B4B">
        <w:rPr>
          <w:rFonts w:cs="Arial"/>
          <w:b/>
          <w:bCs/>
          <w:lang w:val="de-DE"/>
        </w:rPr>
        <w:t>Financial proposal:</w:t>
      </w:r>
      <w:r w:rsidR="00A24E77">
        <w:rPr>
          <w:rFonts w:cs="Arial"/>
        </w:rPr>
        <w:t xml:space="preserve"> </w:t>
      </w:r>
      <w:r w:rsidR="00A24E77" w:rsidRPr="00A24E77">
        <w:rPr>
          <w:rFonts w:cs="Arial"/>
        </w:rPr>
        <w:t>Itemized budget proposal that should include the consultancy fees, operational costs, and all associated costs including VAT and tax.</w:t>
      </w:r>
      <w:r w:rsidR="00BE0FD3">
        <w:rPr>
          <w:rFonts w:cs="Arial"/>
        </w:rPr>
        <w:t xml:space="preserve"> </w:t>
      </w:r>
      <w:r w:rsidRPr="00BE0FD3">
        <w:rPr>
          <w:rFonts w:cs="Arial"/>
        </w:rPr>
        <w:t xml:space="preserve">AFAD </w:t>
      </w:r>
      <w:r w:rsidRPr="00BE0FD3">
        <w:rPr>
          <w:rFonts w:cs="Arial"/>
          <w:lang w:val="en-GB"/>
        </w:rPr>
        <w:t>will select potential candidates and will invite them for an online interview after the application deadline.</w:t>
      </w:r>
    </w:p>
    <w:p w14:paraId="63956BEC" w14:textId="7A15068D" w:rsidR="003A3568" w:rsidRPr="00093CDC" w:rsidRDefault="001C7701" w:rsidP="003A3568">
      <w:pPr>
        <w:pStyle w:val="Heading2"/>
        <w:rPr>
          <w:b/>
          <w:bCs/>
        </w:rPr>
      </w:pPr>
      <w:r>
        <w:rPr>
          <w:b/>
          <w:bCs/>
        </w:rPr>
        <w:t>9</w:t>
      </w:r>
      <w:r w:rsidR="003A3568" w:rsidRPr="00093CDC">
        <w:rPr>
          <w:b/>
          <w:bCs/>
        </w:rPr>
        <w:t>. Ethical Considerations and Data protection</w:t>
      </w:r>
    </w:p>
    <w:p w14:paraId="18F5CF17" w14:textId="77777777" w:rsidR="003A3568" w:rsidRDefault="003A3568" w:rsidP="003A3568"/>
    <w:p w14:paraId="6C70AFF8" w14:textId="4F53FE79" w:rsidR="003A3568" w:rsidRPr="003A3568" w:rsidRDefault="003A3568" w:rsidP="003A3568">
      <w:r w:rsidRPr="003A3568">
        <w:t xml:space="preserve">Any data, information, </w:t>
      </w:r>
      <w:r w:rsidR="00093CDC" w:rsidRPr="003A3568">
        <w:t>documents,</w:t>
      </w:r>
      <w:r w:rsidRPr="003A3568">
        <w:t xml:space="preserve"> and other materials related to the work shall remain the property of</w:t>
      </w:r>
    </w:p>
    <w:p w14:paraId="187CB3E1" w14:textId="76DF5E59" w:rsidR="00F859C3" w:rsidRDefault="003A3568" w:rsidP="003A3568">
      <w:r>
        <w:t>AFAD</w:t>
      </w:r>
      <w:r w:rsidRPr="003A3568">
        <w:t xml:space="preserve"> and shall be kept confidential by the Consultant</w:t>
      </w:r>
      <w:r>
        <w:t>/ Consultant Firm</w:t>
      </w:r>
      <w:r w:rsidRPr="003A3568">
        <w:t xml:space="preserve">. The Consultant is not allowed to transfer or divulge any information to any other person or organization without prior approval of </w:t>
      </w:r>
      <w:r>
        <w:t>AFAD</w:t>
      </w:r>
      <w:r w:rsidRPr="003A3568">
        <w:t>.</w:t>
      </w:r>
    </w:p>
    <w:p w14:paraId="3598BD04" w14:textId="1C89BBE0" w:rsidR="00F859C3" w:rsidRPr="00F859C3" w:rsidRDefault="001C7701" w:rsidP="00F859C3">
      <w:pPr>
        <w:pStyle w:val="Heading2"/>
        <w:rPr>
          <w:b/>
          <w:bCs/>
        </w:rPr>
      </w:pPr>
      <w:r>
        <w:rPr>
          <w:b/>
          <w:bCs/>
        </w:rPr>
        <w:t>10</w:t>
      </w:r>
      <w:r w:rsidR="00F859C3">
        <w:rPr>
          <w:b/>
          <w:bCs/>
        </w:rPr>
        <w:t xml:space="preserve">. </w:t>
      </w:r>
      <w:r w:rsidR="00F859C3" w:rsidRPr="00F859C3">
        <w:rPr>
          <w:b/>
          <w:bCs/>
        </w:rPr>
        <w:t>Contact Information</w:t>
      </w:r>
    </w:p>
    <w:p w14:paraId="0D8F4607" w14:textId="77777777" w:rsidR="00392287" w:rsidRDefault="00392287" w:rsidP="00F859C3"/>
    <w:p w14:paraId="5F6F5825" w14:textId="333B85F8" w:rsidR="00F859C3" w:rsidRDefault="00F859C3" w:rsidP="00F859C3">
      <w:r w:rsidRPr="00F859C3">
        <w:t>For inquiries or clarification, please contact</w:t>
      </w:r>
      <w:r>
        <w:t xml:space="preserve">: </w:t>
      </w:r>
    </w:p>
    <w:p w14:paraId="5D48BB1D" w14:textId="52C5196A" w:rsidR="00F859C3" w:rsidRPr="00AE04D3" w:rsidRDefault="00F859C3" w:rsidP="00F859C3">
      <w:r w:rsidRPr="00AE04D3">
        <w:t>Sayda Yesmin</w:t>
      </w:r>
      <w:r>
        <w:t xml:space="preserve">, </w:t>
      </w:r>
      <w:r w:rsidRPr="00AE04D3">
        <w:t>Chief Executive</w:t>
      </w:r>
      <w:r>
        <w:t>, AFAD</w:t>
      </w:r>
    </w:p>
    <w:p w14:paraId="25B71BC0" w14:textId="77777777" w:rsidR="00F859C3" w:rsidRDefault="00F859C3" w:rsidP="00F859C3">
      <w:r w:rsidRPr="00AE04D3">
        <w:t>Email:</w:t>
      </w:r>
      <w:r>
        <w:t xml:space="preserve"> </w:t>
      </w:r>
      <w:r w:rsidRPr="00AE04D3">
        <w:rPr>
          <w:i/>
        </w:rPr>
        <w:t>yesminafad@gmail.com</w:t>
      </w:r>
    </w:p>
    <w:p w14:paraId="4A3F353B" w14:textId="78B77565" w:rsidR="00F859C3" w:rsidRPr="00AE04D3" w:rsidRDefault="00F859C3" w:rsidP="00F859C3">
      <w:r>
        <w:t>Mobile:</w:t>
      </w:r>
      <w:r w:rsidRPr="00AE04D3">
        <w:t xml:space="preserve"> 01719691409</w:t>
      </w:r>
    </w:p>
    <w:p w14:paraId="008F3B41" w14:textId="77777777" w:rsidR="005641AD" w:rsidRDefault="005641AD" w:rsidP="00AE04D3">
      <w:pPr>
        <w:widowControl/>
        <w:autoSpaceDE/>
        <w:autoSpaceDN/>
        <w:spacing w:line="259" w:lineRule="auto"/>
        <w:contextualSpacing/>
        <w:rPr>
          <w:rFonts w:cs="Arial"/>
        </w:rPr>
      </w:pPr>
    </w:p>
    <w:sectPr w:rsidR="005641AD" w:rsidSect="00DD38EB">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605E" w14:textId="77777777" w:rsidR="00D74D44" w:rsidRDefault="00D74D44" w:rsidP="00BE0FD3">
      <w:r>
        <w:separator/>
      </w:r>
    </w:p>
  </w:endnote>
  <w:endnote w:type="continuationSeparator" w:id="0">
    <w:p w14:paraId="0B261A57" w14:textId="77777777" w:rsidR="00D74D44" w:rsidRDefault="00D74D44" w:rsidP="00BE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60736"/>
      <w:docPartObj>
        <w:docPartGallery w:val="Page Numbers (Bottom of Page)"/>
        <w:docPartUnique/>
      </w:docPartObj>
    </w:sdtPr>
    <w:sdtEndPr/>
    <w:sdtContent>
      <w:sdt>
        <w:sdtPr>
          <w:id w:val="-1769616900"/>
          <w:docPartObj>
            <w:docPartGallery w:val="Page Numbers (Top of Page)"/>
            <w:docPartUnique/>
          </w:docPartObj>
        </w:sdtPr>
        <w:sdtEndPr/>
        <w:sdtContent>
          <w:p w14:paraId="5668FA6F" w14:textId="290384D8" w:rsidR="006C3A23" w:rsidRDefault="006C3A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2BC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2BCD">
              <w:rPr>
                <w:b/>
                <w:bCs/>
                <w:noProof/>
              </w:rPr>
              <w:t>4</w:t>
            </w:r>
            <w:r>
              <w:rPr>
                <w:b/>
                <w:bCs/>
                <w:sz w:val="24"/>
                <w:szCs w:val="24"/>
              </w:rPr>
              <w:fldChar w:fldCharType="end"/>
            </w:r>
          </w:p>
        </w:sdtContent>
      </w:sdt>
    </w:sdtContent>
  </w:sdt>
  <w:p w14:paraId="25A36388" w14:textId="77777777" w:rsidR="006C3A23" w:rsidRDefault="006C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68F5" w14:textId="77777777" w:rsidR="00D74D44" w:rsidRDefault="00D74D44" w:rsidP="00BE0FD3">
      <w:r>
        <w:separator/>
      </w:r>
    </w:p>
  </w:footnote>
  <w:footnote w:type="continuationSeparator" w:id="0">
    <w:p w14:paraId="2A110E47" w14:textId="77777777" w:rsidR="00D74D44" w:rsidRDefault="00D74D44" w:rsidP="00BE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951"/>
    <w:multiLevelType w:val="multilevel"/>
    <w:tmpl w:val="BC8A7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01B0CFA"/>
    <w:multiLevelType w:val="hybridMultilevel"/>
    <w:tmpl w:val="2C4EF2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D437B"/>
    <w:multiLevelType w:val="hybridMultilevel"/>
    <w:tmpl w:val="2DAA1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70B15"/>
    <w:multiLevelType w:val="hybridMultilevel"/>
    <w:tmpl w:val="C2360F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9C3600"/>
    <w:multiLevelType w:val="multilevel"/>
    <w:tmpl w:val="D8A8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A6D21"/>
    <w:multiLevelType w:val="hybridMultilevel"/>
    <w:tmpl w:val="CCECF8A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C62141E"/>
    <w:multiLevelType w:val="multilevel"/>
    <w:tmpl w:val="EBC691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94A38D8"/>
    <w:multiLevelType w:val="hybridMultilevel"/>
    <w:tmpl w:val="00647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51A98"/>
    <w:multiLevelType w:val="hybridMultilevel"/>
    <w:tmpl w:val="980C83D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D165117"/>
    <w:multiLevelType w:val="multilevel"/>
    <w:tmpl w:val="27C2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2C47ED"/>
    <w:multiLevelType w:val="hybridMultilevel"/>
    <w:tmpl w:val="05DC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126FE"/>
    <w:multiLevelType w:val="hybridMultilevel"/>
    <w:tmpl w:val="12C6BD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6A109A"/>
    <w:multiLevelType w:val="multilevel"/>
    <w:tmpl w:val="46CA22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7A95078D"/>
    <w:multiLevelType w:val="multilevel"/>
    <w:tmpl w:val="B516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97325"/>
    <w:multiLevelType w:val="multilevel"/>
    <w:tmpl w:val="46CA22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F885F83"/>
    <w:multiLevelType w:val="multilevel"/>
    <w:tmpl w:val="62389D6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69888477">
    <w:abstractNumId w:val="15"/>
  </w:num>
  <w:num w:numId="2" w16cid:durableId="730274598">
    <w:abstractNumId w:val="5"/>
  </w:num>
  <w:num w:numId="3" w16cid:durableId="1863467543">
    <w:abstractNumId w:val="2"/>
  </w:num>
  <w:num w:numId="4" w16cid:durableId="540440175">
    <w:abstractNumId w:val="3"/>
  </w:num>
  <w:num w:numId="5" w16cid:durableId="702366322">
    <w:abstractNumId w:val="7"/>
  </w:num>
  <w:num w:numId="6" w16cid:durableId="1892812242">
    <w:abstractNumId w:val="1"/>
  </w:num>
  <w:num w:numId="7" w16cid:durableId="107434328">
    <w:abstractNumId w:val="8"/>
  </w:num>
  <w:num w:numId="8" w16cid:durableId="1508253282">
    <w:abstractNumId w:val="11"/>
  </w:num>
  <w:num w:numId="9" w16cid:durableId="1645504902">
    <w:abstractNumId w:val="10"/>
  </w:num>
  <w:num w:numId="10" w16cid:durableId="254679124">
    <w:abstractNumId w:val="14"/>
  </w:num>
  <w:num w:numId="11" w16cid:durableId="860822961">
    <w:abstractNumId w:val="13"/>
  </w:num>
  <w:num w:numId="12" w16cid:durableId="1283457652">
    <w:abstractNumId w:val="12"/>
  </w:num>
  <w:num w:numId="13" w16cid:durableId="10694195">
    <w:abstractNumId w:val="4"/>
  </w:num>
  <w:num w:numId="14" w16cid:durableId="185095256">
    <w:abstractNumId w:val="6"/>
  </w:num>
  <w:num w:numId="15" w16cid:durableId="1331639579">
    <w:abstractNumId w:val="0"/>
  </w:num>
  <w:num w:numId="16" w16cid:durableId="39865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8C0"/>
    <w:rsid w:val="00000580"/>
    <w:rsid w:val="00006AEB"/>
    <w:rsid w:val="00013486"/>
    <w:rsid w:val="0003124E"/>
    <w:rsid w:val="00037D50"/>
    <w:rsid w:val="000730A3"/>
    <w:rsid w:val="00091373"/>
    <w:rsid w:val="00093CDC"/>
    <w:rsid w:val="000B3F65"/>
    <w:rsid w:val="000D0DBA"/>
    <w:rsid w:val="000D742D"/>
    <w:rsid w:val="000D78ED"/>
    <w:rsid w:val="000E0481"/>
    <w:rsid w:val="000E3786"/>
    <w:rsid w:val="001176EA"/>
    <w:rsid w:val="00153707"/>
    <w:rsid w:val="00155293"/>
    <w:rsid w:val="0018298D"/>
    <w:rsid w:val="001A18DF"/>
    <w:rsid w:val="001C7701"/>
    <w:rsid w:val="001D4082"/>
    <w:rsid w:val="001F4CD6"/>
    <w:rsid w:val="0024601C"/>
    <w:rsid w:val="002762BE"/>
    <w:rsid w:val="002965B7"/>
    <w:rsid w:val="002C437D"/>
    <w:rsid w:val="002D7E6F"/>
    <w:rsid w:val="002E05E2"/>
    <w:rsid w:val="002E5D11"/>
    <w:rsid w:val="002E6A09"/>
    <w:rsid w:val="002F1EAE"/>
    <w:rsid w:val="002F2821"/>
    <w:rsid w:val="002F5E2B"/>
    <w:rsid w:val="00304D89"/>
    <w:rsid w:val="003300C1"/>
    <w:rsid w:val="003372BA"/>
    <w:rsid w:val="00392287"/>
    <w:rsid w:val="00397CD6"/>
    <w:rsid w:val="003A3568"/>
    <w:rsid w:val="003D1266"/>
    <w:rsid w:val="003D5955"/>
    <w:rsid w:val="003E1293"/>
    <w:rsid w:val="003E2BBA"/>
    <w:rsid w:val="003F3562"/>
    <w:rsid w:val="00406C9A"/>
    <w:rsid w:val="00424D50"/>
    <w:rsid w:val="004333ED"/>
    <w:rsid w:val="00450B1E"/>
    <w:rsid w:val="00466B89"/>
    <w:rsid w:val="004864E8"/>
    <w:rsid w:val="004A0754"/>
    <w:rsid w:val="004A2E88"/>
    <w:rsid w:val="004B53FD"/>
    <w:rsid w:val="004D455C"/>
    <w:rsid w:val="0053079F"/>
    <w:rsid w:val="00540EBA"/>
    <w:rsid w:val="005641AD"/>
    <w:rsid w:val="00587971"/>
    <w:rsid w:val="005921DC"/>
    <w:rsid w:val="00593FD9"/>
    <w:rsid w:val="005B0291"/>
    <w:rsid w:val="005C3D92"/>
    <w:rsid w:val="00634EA2"/>
    <w:rsid w:val="00663C0E"/>
    <w:rsid w:val="00665025"/>
    <w:rsid w:val="006C3A23"/>
    <w:rsid w:val="00726A99"/>
    <w:rsid w:val="007348C0"/>
    <w:rsid w:val="0077445B"/>
    <w:rsid w:val="007A04CB"/>
    <w:rsid w:val="007C1D2F"/>
    <w:rsid w:val="007D5117"/>
    <w:rsid w:val="0082621A"/>
    <w:rsid w:val="00833574"/>
    <w:rsid w:val="00881451"/>
    <w:rsid w:val="009051E7"/>
    <w:rsid w:val="009052DC"/>
    <w:rsid w:val="009614B9"/>
    <w:rsid w:val="009712CE"/>
    <w:rsid w:val="009E205D"/>
    <w:rsid w:val="00A24E77"/>
    <w:rsid w:val="00A4444E"/>
    <w:rsid w:val="00A55360"/>
    <w:rsid w:val="00A702FF"/>
    <w:rsid w:val="00A82FD8"/>
    <w:rsid w:val="00AA2D22"/>
    <w:rsid w:val="00AC4B67"/>
    <w:rsid w:val="00AE04D3"/>
    <w:rsid w:val="00AF2B75"/>
    <w:rsid w:val="00AF5E23"/>
    <w:rsid w:val="00AF5FFA"/>
    <w:rsid w:val="00B15EB1"/>
    <w:rsid w:val="00B23346"/>
    <w:rsid w:val="00B43C0E"/>
    <w:rsid w:val="00B67E4B"/>
    <w:rsid w:val="00B92C9D"/>
    <w:rsid w:val="00BC6197"/>
    <w:rsid w:val="00BD332D"/>
    <w:rsid w:val="00BE0FD3"/>
    <w:rsid w:val="00C81B02"/>
    <w:rsid w:val="00C91DEB"/>
    <w:rsid w:val="00CF230B"/>
    <w:rsid w:val="00D02FA0"/>
    <w:rsid w:val="00D308AA"/>
    <w:rsid w:val="00D52BCD"/>
    <w:rsid w:val="00D53708"/>
    <w:rsid w:val="00D74D44"/>
    <w:rsid w:val="00DC1CA1"/>
    <w:rsid w:val="00DD38EB"/>
    <w:rsid w:val="00DD40C2"/>
    <w:rsid w:val="00DF3F0E"/>
    <w:rsid w:val="00DF60B7"/>
    <w:rsid w:val="00E06DC9"/>
    <w:rsid w:val="00E233C3"/>
    <w:rsid w:val="00E277F8"/>
    <w:rsid w:val="00E44C3A"/>
    <w:rsid w:val="00EE0666"/>
    <w:rsid w:val="00EF3E40"/>
    <w:rsid w:val="00F8257E"/>
    <w:rsid w:val="00F859C3"/>
    <w:rsid w:val="00F90A27"/>
    <w:rsid w:val="00FA4FB0"/>
    <w:rsid w:val="00FE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84B5"/>
  <w15:docId w15:val="{6AC1E273-0150-4276-AE61-2033389D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D3"/>
    <w:rPr>
      <w:rFonts w:ascii="Calibri" w:hAnsi="Calibri" w:cs="Calibri"/>
    </w:rPr>
  </w:style>
  <w:style w:type="paragraph" w:styleId="Heading1">
    <w:name w:val="heading 1"/>
    <w:basedOn w:val="Normal"/>
    <w:link w:val="Heading1Char"/>
    <w:uiPriority w:val="9"/>
    <w:qFormat/>
    <w:rsid w:val="00F90A27"/>
    <w:pPr>
      <w:ind w:left="376" w:hanging="225"/>
      <w:jc w:val="both"/>
      <w:outlineLvl w:val="0"/>
    </w:pPr>
    <w:rPr>
      <w:b/>
      <w:bCs/>
    </w:rPr>
  </w:style>
  <w:style w:type="paragraph" w:styleId="Heading2">
    <w:name w:val="heading 2"/>
    <w:basedOn w:val="Normal"/>
    <w:next w:val="Normal"/>
    <w:link w:val="Heading2Char"/>
    <w:uiPriority w:val="9"/>
    <w:unhideWhenUsed/>
    <w:qFormat/>
    <w:rsid w:val="00F90A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29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90A27"/>
    <w:pPr>
      <w:spacing w:before="6" w:line="247" w:lineRule="exact"/>
    </w:pPr>
  </w:style>
  <w:style w:type="character" w:customStyle="1" w:styleId="Heading1Char">
    <w:name w:val="Heading 1 Char"/>
    <w:basedOn w:val="DefaultParagraphFont"/>
    <w:link w:val="Heading1"/>
    <w:uiPriority w:val="9"/>
    <w:rsid w:val="00F90A27"/>
    <w:rPr>
      <w:rFonts w:ascii="Calibri" w:eastAsia="Calibri" w:hAnsi="Calibri" w:cs="Calibri"/>
      <w:b/>
      <w:bCs/>
    </w:rPr>
  </w:style>
  <w:style w:type="character" w:customStyle="1" w:styleId="Heading2Char">
    <w:name w:val="Heading 2 Char"/>
    <w:basedOn w:val="DefaultParagraphFont"/>
    <w:link w:val="Heading2"/>
    <w:uiPriority w:val="9"/>
    <w:rsid w:val="00F90A27"/>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F90A27"/>
    <w:pPr>
      <w:spacing w:line="573" w:lineRule="exact"/>
      <w:ind w:left="186" w:right="187"/>
      <w:jc w:val="center"/>
    </w:pPr>
    <w:rPr>
      <w:b/>
      <w:bCs/>
      <w:sz w:val="49"/>
      <w:szCs w:val="49"/>
    </w:rPr>
  </w:style>
  <w:style w:type="character" w:customStyle="1" w:styleId="TitleChar">
    <w:name w:val="Title Char"/>
    <w:basedOn w:val="DefaultParagraphFont"/>
    <w:link w:val="Title"/>
    <w:uiPriority w:val="10"/>
    <w:rsid w:val="00F90A27"/>
    <w:rPr>
      <w:rFonts w:ascii="Calibri" w:eastAsia="Calibri" w:hAnsi="Calibri" w:cs="Calibri"/>
      <w:b/>
      <w:bCs/>
      <w:sz w:val="49"/>
      <w:szCs w:val="49"/>
    </w:rPr>
  </w:style>
  <w:style w:type="paragraph" w:styleId="BodyText">
    <w:name w:val="Body Text"/>
    <w:basedOn w:val="Normal"/>
    <w:link w:val="BodyTextChar"/>
    <w:uiPriority w:val="1"/>
    <w:qFormat/>
    <w:rsid w:val="00F90A27"/>
  </w:style>
  <w:style w:type="character" w:customStyle="1" w:styleId="BodyTextChar">
    <w:name w:val="Body Text Char"/>
    <w:basedOn w:val="DefaultParagraphFont"/>
    <w:link w:val="BodyText"/>
    <w:uiPriority w:val="1"/>
    <w:rsid w:val="00F90A27"/>
    <w:rPr>
      <w:rFonts w:ascii="Calibri" w:eastAsia="Calibri" w:hAnsi="Calibri" w:cs="Calibri"/>
    </w:rPr>
  </w:style>
  <w:style w:type="paragraph" w:styleId="ListParagraph">
    <w:name w:val="List Paragraph"/>
    <w:aliases w:val="List Paragraph1,References,b1,Colorful List - Accent 11,Number_1,Dot pt,F5 List Paragraph,No Spacing1,List Paragraph Char Char Char,Indicator Text,Numbered Para 1,Bullet 1,List Paragraph12,Bullet Points,MAIN CONTENT,List Paragraph11"/>
    <w:basedOn w:val="Normal"/>
    <w:link w:val="ListParagraphChar"/>
    <w:uiPriority w:val="34"/>
    <w:qFormat/>
    <w:rsid w:val="00F90A27"/>
    <w:pPr>
      <w:ind w:left="831" w:hanging="342"/>
      <w:jc w:val="both"/>
    </w:pPr>
  </w:style>
  <w:style w:type="character" w:customStyle="1" w:styleId="ListParagraphChar">
    <w:name w:val="List Paragraph Char"/>
    <w:aliases w:val="List Paragraph1 Char,References Char,b1 Char,Colorful List - Accent 11 Char,Number_1 Char,Dot pt Char,F5 List Paragraph Char,No Spacing1 Char,List Paragraph Char Char Char Char,Indicator Text Char,Numbered Para 1 Char,Bullet 1 Char"/>
    <w:link w:val="ListParagraph"/>
    <w:uiPriority w:val="34"/>
    <w:locked/>
    <w:rsid w:val="00F90A27"/>
    <w:rPr>
      <w:rFonts w:ascii="Calibri" w:eastAsia="Calibri" w:hAnsi="Calibri" w:cs="Calibri"/>
    </w:rPr>
  </w:style>
  <w:style w:type="character" w:styleId="Hyperlink">
    <w:name w:val="Hyperlink"/>
    <w:basedOn w:val="DefaultParagraphFont"/>
    <w:unhideWhenUsed/>
    <w:rsid w:val="00AE04D3"/>
    <w:rPr>
      <w:color w:val="0000FF"/>
      <w:u w:val="single"/>
    </w:rPr>
  </w:style>
  <w:style w:type="paragraph" w:styleId="Header">
    <w:name w:val="header"/>
    <w:basedOn w:val="Normal"/>
    <w:link w:val="HeaderChar"/>
    <w:uiPriority w:val="99"/>
    <w:unhideWhenUsed/>
    <w:rsid w:val="00BE0FD3"/>
    <w:pPr>
      <w:tabs>
        <w:tab w:val="center" w:pos="4680"/>
        <w:tab w:val="right" w:pos="9360"/>
      </w:tabs>
    </w:pPr>
  </w:style>
  <w:style w:type="character" w:customStyle="1" w:styleId="HeaderChar">
    <w:name w:val="Header Char"/>
    <w:basedOn w:val="DefaultParagraphFont"/>
    <w:link w:val="Header"/>
    <w:uiPriority w:val="99"/>
    <w:rsid w:val="00BE0FD3"/>
    <w:rPr>
      <w:rFonts w:ascii="Calibri" w:hAnsi="Calibri" w:cs="Calibri"/>
    </w:rPr>
  </w:style>
  <w:style w:type="paragraph" w:styleId="Footer">
    <w:name w:val="footer"/>
    <w:basedOn w:val="Normal"/>
    <w:link w:val="FooterChar"/>
    <w:uiPriority w:val="99"/>
    <w:unhideWhenUsed/>
    <w:rsid w:val="00BE0FD3"/>
    <w:pPr>
      <w:tabs>
        <w:tab w:val="center" w:pos="4680"/>
        <w:tab w:val="right" w:pos="9360"/>
      </w:tabs>
    </w:pPr>
  </w:style>
  <w:style w:type="character" w:customStyle="1" w:styleId="FooterChar">
    <w:name w:val="Footer Char"/>
    <w:basedOn w:val="DefaultParagraphFont"/>
    <w:link w:val="Footer"/>
    <w:uiPriority w:val="99"/>
    <w:rsid w:val="00BE0FD3"/>
    <w:rPr>
      <w:rFonts w:ascii="Calibri" w:hAnsi="Calibri" w:cs="Calibri"/>
    </w:rPr>
  </w:style>
  <w:style w:type="paragraph" w:styleId="BalloonText">
    <w:name w:val="Balloon Text"/>
    <w:basedOn w:val="Normal"/>
    <w:link w:val="BalloonTextChar"/>
    <w:uiPriority w:val="99"/>
    <w:semiHidden/>
    <w:unhideWhenUsed/>
    <w:rsid w:val="00833574"/>
    <w:rPr>
      <w:rFonts w:ascii="Tahoma" w:hAnsi="Tahoma" w:cs="Tahoma"/>
      <w:sz w:val="16"/>
      <w:szCs w:val="16"/>
    </w:rPr>
  </w:style>
  <w:style w:type="character" w:customStyle="1" w:styleId="BalloonTextChar">
    <w:name w:val="Balloon Text Char"/>
    <w:basedOn w:val="DefaultParagraphFont"/>
    <w:link w:val="BalloonText"/>
    <w:uiPriority w:val="99"/>
    <w:semiHidden/>
    <w:rsid w:val="00833574"/>
    <w:rPr>
      <w:rFonts w:ascii="Tahoma" w:hAnsi="Tahoma" w:cs="Tahoma"/>
      <w:sz w:val="16"/>
      <w:szCs w:val="16"/>
    </w:rPr>
  </w:style>
  <w:style w:type="paragraph" w:styleId="NormalWeb">
    <w:name w:val="Normal (Web)"/>
    <w:basedOn w:val="Normal"/>
    <w:uiPriority w:val="99"/>
    <w:unhideWhenUsed/>
    <w:rsid w:val="004A075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A0754"/>
    <w:rPr>
      <w:b/>
      <w:bCs/>
    </w:rPr>
  </w:style>
  <w:style w:type="paragraph" w:styleId="BodyText2">
    <w:name w:val="Body Text 2"/>
    <w:basedOn w:val="Normal"/>
    <w:link w:val="BodyText2Char"/>
    <w:uiPriority w:val="99"/>
    <w:unhideWhenUsed/>
    <w:rsid w:val="004A0754"/>
    <w:pPr>
      <w:jc w:val="both"/>
    </w:pPr>
  </w:style>
  <w:style w:type="character" w:customStyle="1" w:styleId="BodyText2Char">
    <w:name w:val="Body Text 2 Char"/>
    <w:basedOn w:val="DefaultParagraphFont"/>
    <w:link w:val="BodyText2"/>
    <w:uiPriority w:val="99"/>
    <w:rsid w:val="004A0754"/>
    <w:rPr>
      <w:rFonts w:ascii="Calibri" w:hAnsi="Calibri" w:cs="Calibri"/>
    </w:rPr>
  </w:style>
  <w:style w:type="paragraph" w:styleId="BodyText3">
    <w:name w:val="Body Text 3"/>
    <w:basedOn w:val="Normal"/>
    <w:link w:val="BodyText3Char"/>
    <w:uiPriority w:val="99"/>
    <w:unhideWhenUsed/>
    <w:rsid w:val="005921DC"/>
    <w:pPr>
      <w:shd w:val="clear" w:color="auto" w:fill="FFFFFF"/>
      <w:spacing w:before="360" w:after="360"/>
      <w:jc w:val="both"/>
    </w:pPr>
    <w:rPr>
      <w:rFonts w:asciiTheme="minorHAnsi" w:eastAsia="Times New Roman" w:hAnsiTheme="minorHAnsi" w:cstheme="minorHAnsi"/>
      <w:color w:val="1F1F1F"/>
      <w:sz w:val="24"/>
      <w:szCs w:val="24"/>
    </w:rPr>
  </w:style>
  <w:style w:type="character" w:customStyle="1" w:styleId="BodyText3Char">
    <w:name w:val="Body Text 3 Char"/>
    <w:basedOn w:val="DefaultParagraphFont"/>
    <w:link w:val="BodyText3"/>
    <w:uiPriority w:val="99"/>
    <w:rsid w:val="005921DC"/>
    <w:rPr>
      <w:rFonts w:eastAsia="Times New Roman" w:cstheme="minorHAnsi"/>
      <w:color w:val="1F1F1F"/>
      <w:sz w:val="24"/>
      <w:szCs w:val="24"/>
      <w:shd w:val="clear" w:color="auto" w:fill="FFFFFF"/>
    </w:rPr>
  </w:style>
  <w:style w:type="character" w:customStyle="1" w:styleId="Heading3Char">
    <w:name w:val="Heading 3 Char"/>
    <w:basedOn w:val="DefaultParagraphFont"/>
    <w:link w:val="Heading3"/>
    <w:uiPriority w:val="9"/>
    <w:semiHidden/>
    <w:rsid w:val="0018298D"/>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18298D"/>
    <w:rPr>
      <w:color w:val="605E5C"/>
      <w:shd w:val="clear" w:color="auto" w:fill="E1DFDD"/>
    </w:rPr>
  </w:style>
  <w:style w:type="character" w:styleId="UnresolvedMention">
    <w:name w:val="Unresolved Mention"/>
    <w:basedOn w:val="DefaultParagraphFont"/>
    <w:uiPriority w:val="99"/>
    <w:semiHidden/>
    <w:unhideWhenUsed/>
    <w:rsid w:val="0001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733">
      <w:bodyDiv w:val="1"/>
      <w:marLeft w:val="0"/>
      <w:marRight w:val="0"/>
      <w:marTop w:val="0"/>
      <w:marBottom w:val="0"/>
      <w:divBdr>
        <w:top w:val="none" w:sz="0" w:space="0" w:color="auto"/>
        <w:left w:val="none" w:sz="0" w:space="0" w:color="auto"/>
        <w:bottom w:val="none" w:sz="0" w:space="0" w:color="auto"/>
        <w:right w:val="none" w:sz="0" w:space="0" w:color="auto"/>
      </w:divBdr>
    </w:div>
    <w:div w:id="494761765">
      <w:bodyDiv w:val="1"/>
      <w:marLeft w:val="0"/>
      <w:marRight w:val="0"/>
      <w:marTop w:val="0"/>
      <w:marBottom w:val="0"/>
      <w:divBdr>
        <w:top w:val="none" w:sz="0" w:space="0" w:color="auto"/>
        <w:left w:val="none" w:sz="0" w:space="0" w:color="auto"/>
        <w:bottom w:val="none" w:sz="0" w:space="0" w:color="auto"/>
        <w:right w:val="none" w:sz="0" w:space="0" w:color="auto"/>
      </w:divBdr>
    </w:div>
    <w:div w:id="577977237">
      <w:bodyDiv w:val="1"/>
      <w:marLeft w:val="0"/>
      <w:marRight w:val="0"/>
      <w:marTop w:val="0"/>
      <w:marBottom w:val="0"/>
      <w:divBdr>
        <w:top w:val="none" w:sz="0" w:space="0" w:color="auto"/>
        <w:left w:val="none" w:sz="0" w:space="0" w:color="auto"/>
        <w:bottom w:val="none" w:sz="0" w:space="0" w:color="auto"/>
        <w:right w:val="none" w:sz="0" w:space="0" w:color="auto"/>
      </w:divBdr>
    </w:div>
    <w:div w:id="590506465">
      <w:bodyDiv w:val="1"/>
      <w:marLeft w:val="0"/>
      <w:marRight w:val="0"/>
      <w:marTop w:val="0"/>
      <w:marBottom w:val="0"/>
      <w:divBdr>
        <w:top w:val="none" w:sz="0" w:space="0" w:color="auto"/>
        <w:left w:val="none" w:sz="0" w:space="0" w:color="auto"/>
        <w:bottom w:val="none" w:sz="0" w:space="0" w:color="auto"/>
        <w:right w:val="none" w:sz="0" w:space="0" w:color="auto"/>
      </w:divBdr>
    </w:div>
    <w:div w:id="622925074">
      <w:bodyDiv w:val="1"/>
      <w:marLeft w:val="0"/>
      <w:marRight w:val="0"/>
      <w:marTop w:val="0"/>
      <w:marBottom w:val="0"/>
      <w:divBdr>
        <w:top w:val="none" w:sz="0" w:space="0" w:color="auto"/>
        <w:left w:val="none" w:sz="0" w:space="0" w:color="auto"/>
        <w:bottom w:val="none" w:sz="0" w:space="0" w:color="auto"/>
        <w:right w:val="none" w:sz="0" w:space="0" w:color="auto"/>
      </w:divBdr>
    </w:div>
    <w:div w:id="686061131">
      <w:bodyDiv w:val="1"/>
      <w:marLeft w:val="0"/>
      <w:marRight w:val="0"/>
      <w:marTop w:val="0"/>
      <w:marBottom w:val="0"/>
      <w:divBdr>
        <w:top w:val="none" w:sz="0" w:space="0" w:color="auto"/>
        <w:left w:val="none" w:sz="0" w:space="0" w:color="auto"/>
        <w:bottom w:val="none" w:sz="0" w:space="0" w:color="auto"/>
        <w:right w:val="none" w:sz="0" w:space="0" w:color="auto"/>
      </w:divBdr>
    </w:div>
    <w:div w:id="1187985094">
      <w:bodyDiv w:val="1"/>
      <w:marLeft w:val="0"/>
      <w:marRight w:val="0"/>
      <w:marTop w:val="0"/>
      <w:marBottom w:val="0"/>
      <w:divBdr>
        <w:top w:val="none" w:sz="0" w:space="0" w:color="auto"/>
        <w:left w:val="none" w:sz="0" w:space="0" w:color="auto"/>
        <w:bottom w:val="none" w:sz="0" w:space="0" w:color="auto"/>
        <w:right w:val="none" w:sz="0" w:space="0" w:color="auto"/>
      </w:divBdr>
    </w:div>
    <w:div w:id="1334335404">
      <w:bodyDiv w:val="1"/>
      <w:marLeft w:val="0"/>
      <w:marRight w:val="0"/>
      <w:marTop w:val="0"/>
      <w:marBottom w:val="0"/>
      <w:divBdr>
        <w:top w:val="none" w:sz="0" w:space="0" w:color="auto"/>
        <w:left w:val="none" w:sz="0" w:space="0" w:color="auto"/>
        <w:bottom w:val="none" w:sz="0" w:space="0" w:color="auto"/>
        <w:right w:val="none" w:sz="0" w:space="0" w:color="auto"/>
      </w:divBdr>
    </w:div>
    <w:div w:id="1798061417">
      <w:bodyDiv w:val="1"/>
      <w:marLeft w:val="0"/>
      <w:marRight w:val="0"/>
      <w:marTop w:val="0"/>
      <w:marBottom w:val="0"/>
      <w:divBdr>
        <w:top w:val="none" w:sz="0" w:space="0" w:color="auto"/>
        <w:left w:val="none" w:sz="0" w:space="0" w:color="auto"/>
        <w:bottom w:val="none" w:sz="0" w:space="0" w:color="auto"/>
        <w:right w:val="none" w:sz="0" w:space="0" w:color="auto"/>
      </w:divBdr>
    </w:div>
    <w:div w:id="1798451894">
      <w:bodyDiv w:val="1"/>
      <w:marLeft w:val="0"/>
      <w:marRight w:val="0"/>
      <w:marTop w:val="0"/>
      <w:marBottom w:val="0"/>
      <w:divBdr>
        <w:top w:val="none" w:sz="0" w:space="0" w:color="auto"/>
        <w:left w:val="none" w:sz="0" w:space="0" w:color="auto"/>
        <w:bottom w:val="none" w:sz="0" w:space="0" w:color="auto"/>
        <w:right w:val="none" w:sz="0" w:space="0" w:color="auto"/>
      </w:divBdr>
    </w:div>
    <w:div w:id="1820920491">
      <w:bodyDiv w:val="1"/>
      <w:marLeft w:val="0"/>
      <w:marRight w:val="0"/>
      <w:marTop w:val="0"/>
      <w:marBottom w:val="0"/>
      <w:divBdr>
        <w:top w:val="none" w:sz="0" w:space="0" w:color="auto"/>
        <w:left w:val="none" w:sz="0" w:space="0" w:color="auto"/>
        <w:bottom w:val="none" w:sz="0" w:space="0" w:color="auto"/>
        <w:right w:val="none" w:sz="0" w:space="0" w:color="auto"/>
      </w:divBdr>
    </w:div>
    <w:div w:id="1961378440">
      <w:bodyDiv w:val="1"/>
      <w:marLeft w:val="0"/>
      <w:marRight w:val="0"/>
      <w:marTop w:val="0"/>
      <w:marBottom w:val="0"/>
      <w:divBdr>
        <w:top w:val="none" w:sz="0" w:space="0" w:color="auto"/>
        <w:left w:val="none" w:sz="0" w:space="0" w:color="auto"/>
        <w:bottom w:val="none" w:sz="0" w:space="0" w:color="auto"/>
        <w:right w:val="none" w:sz="0" w:space="0" w:color="auto"/>
      </w:divBdr>
    </w:div>
    <w:div w:id="2060005760">
      <w:bodyDiv w:val="1"/>
      <w:marLeft w:val="0"/>
      <w:marRight w:val="0"/>
      <w:marTop w:val="0"/>
      <w:marBottom w:val="0"/>
      <w:divBdr>
        <w:top w:val="none" w:sz="0" w:space="0" w:color="auto"/>
        <w:left w:val="none" w:sz="0" w:space="0" w:color="auto"/>
        <w:bottom w:val="none" w:sz="0" w:space="0" w:color="auto"/>
        <w:right w:val="none" w:sz="0" w:space="0" w:color="auto"/>
      </w:divBdr>
    </w:div>
    <w:div w:id="20606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sminafad@gmail.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Dewan, Arif</dc:creator>
  <cp:lastModifiedBy>Rafiqul Islam</cp:lastModifiedBy>
  <cp:revision>11</cp:revision>
  <dcterms:created xsi:type="dcterms:W3CDTF">2024-01-13T07:11:00Z</dcterms:created>
  <dcterms:modified xsi:type="dcterms:W3CDTF">2024-01-13T09:00:00Z</dcterms:modified>
</cp:coreProperties>
</file>